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B8" w:rsidRDefault="000B6CB8" w:rsidP="000B6CB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0B6CB8">
        <w:rPr>
          <w:rFonts w:ascii="Times New Roman" w:eastAsia="Times New Roman" w:hAnsi="Times New Roman" w:cs="Times New Roman"/>
          <w:sz w:val="24"/>
          <w:szCs w:val="24"/>
          <w:lang w:eastAsia="ru-RU"/>
        </w:rPr>
        <w:t>МЕТОДИЧЕСКИЕ УКАЗАНИЯ</w:t>
      </w:r>
    </w:p>
    <w:p w:rsidR="000B6CB8" w:rsidRPr="000B6CB8" w:rsidRDefault="000B6CB8" w:rsidP="000B6C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МУ 3.5.3.2949-11</w:t>
      </w:r>
    </w:p>
    <w:bookmarkEnd w:id="0"/>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
    <w:p w:rsidR="000B6CB8" w:rsidRPr="000B6CB8" w:rsidRDefault="000B6CB8" w:rsidP="000B6CB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3.5.3. ДЕРАТИЗАЦИЯ</w:t>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Борьба с грызунами в населенных пунктах, на железнодорожном, водном, воздушном транспорте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Дата введения: с момента утверждения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1. РАЗРАБОТАНЫ Федеральным бюджетным учреждением науки "Научно-исследовательский институт </w:t>
      </w:r>
      <w:proofErr w:type="spellStart"/>
      <w:r w:rsidRPr="000B6CB8">
        <w:rPr>
          <w:rFonts w:ascii="Times New Roman" w:eastAsia="Times New Roman" w:hAnsi="Times New Roman" w:cs="Times New Roman"/>
          <w:sz w:val="24"/>
          <w:szCs w:val="24"/>
          <w:lang w:eastAsia="ru-RU"/>
        </w:rPr>
        <w:t>дезинфектологии</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Роспотребнадзора</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М.Г.Шандала</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С.В.Рябов</w:t>
      </w:r>
      <w:proofErr w:type="spellEnd"/>
      <w:r w:rsidRPr="000B6CB8">
        <w:rPr>
          <w:rFonts w:ascii="Times New Roman" w:eastAsia="Times New Roman" w:hAnsi="Times New Roman" w:cs="Times New Roman"/>
          <w:sz w:val="24"/>
          <w:szCs w:val="24"/>
          <w:lang w:eastAsia="ru-RU"/>
        </w:rPr>
        <w:t xml:space="preserve">); Федеральным государственным учреждением здравоохранения "Российский научно-исследовательский противочумный институт "Микроб" </w:t>
      </w:r>
      <w:proofErr w:type="spellStart"/>
      <w:r w:rsidRPr="000B6CB8">
        <w:rPr>
          <w:rFonts w:ascii="Times New Roman" w:eastAsia="Times New Roman" w:hAnsi="Times New Roman" w:cs="Times New Roman"/>
          <w:sz w:val="24"/>
          <w:szCs w:val="24"/>
          <w:lang w:eastAsia="ru-RU"/>
        </w:rPr>
        <w:t>Роспотребнадзора</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В.В.Кутырев</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Н.В.Попов</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А.Н.Матросов</w:t>
      </w:r>
      <w:proofErr w:type="spellEnd"/>
      <w:r w:rsidRPr="000B6CB8">
        <w:rPr>
          <w:rFonts w:ascii="Times New Roman" w:eastAsia="Times New Roman" w:hAnsi="Times New Roman" w:cs="Times New Roman"/>
          <w:sz w:val="24"/>
          <w:szCs w:val="24"/>
          <w:lang w:eastAsia="ru-RU"/>
        </w:rPr>
        <w:t xml:space="preserve">); Кафедрой </w:t>
      </w:r>
      <w:proofErr w:type="spellStart"/>
      <w:r w:rsidRPr="000B6CB8">
        <w:rPr>
          <w:rFonts w:ascii="Times New Roman" w:eastAsia="Times New Roman" w:hAnsi="Times New Roman" w:cs="Times New Roman"/>
          <w:sz w:val="24"/>
          <w:szCs w:val="24"/>
          <w:lang w:eastAsia="ru-RU"/>
        </w:rPr>
        <w:t>дезинфектологии</w:t>
      </w:r>
      <w:proofErr w:type="spellEnd"/>
      <w:r w:rsidRPr="000B6CB8">
        <w:rPr>
          <w:rFonts w:ascii="Times New Roman" w:eastAsia="Times New Roman" w:hAnsi="Times New Roman" w:cs="Times New Roman"/>
          <w:sz w:val="24"/>
          <w:szCs w:val="24"/>
          <w:lang w:eastAsia="ru-RU"/>
        </w:rPr>
        <w:t xml:space="preserve"> Первого московского государственного медицинского университета им. </w:t>
      </w:r>
      <w:proofErr w:type="spellStart"/>
      <w:r w:rsidRPr="000B6CB8">
        <w:rPr>
          <w:rFonts w:ascii="Times New Roman" w:eastAsia="Times New Roman" w:hAnsi="Times New Roman" w:cs="Times New Roman"/>
          <w:sz w:val="24"/>
          <w:szCs w:val="24"/>
          <w:lang w:eastAsia="ru-RU"/>
        </w:rPr>
        <w:t>И.М.Сеченова</w:t>
      </w:r>
      <w:proofErr w:type="spellEnd"/>
      <w:r w:rsidRPr="000B6CB8">
        <w:rPr>
          <w:rFonts w:ascii="Times New Roman" w:eastAsia="Times New Roman" w:hAnsi="Times New Roman" w:cs="Times New Roman"/>
          <w:sz w:val="24"/>
          <w:szCs w:val="24"/>
          <w:lang w:eastAsia="ru-RU"/>
        </w:rPr>
        <w:t xml:space="preserve"> </w:t>
      </w:r>
      <w:proofErr w:type="gramStart"/>
      <w:r w:rsidRPr="000B6CB8">
        <w:rPr>
          <w:rFonts w:ascii="Times New Roman" w:eastAsia="Times New Roman" w:hAnsi="Times New Roman" w:cs="Times New Roman"/>
          <w:sz w:val="24"/>
          <w:szCs w:val="24"/>
          <w:lang w:eastAsia="ru-RU"/>
        </w:rPr>
        <w:t>(</w:t>
      </w:r>
      <w:proofErr w:type="spellStart"/>
      <w:r w:rsidRPr="000B6CB8">
        <w:rPr>
          <w:rFonts w:ascii="Times New Roman" w:eastAsia="Times New Roman" w:hAnsi="Times New Roman" w:cs="Times New Roman"/>
          <w:sz w:val="24"/>
          <w:szCs w:val="24"/>
          <w:lang w:eastAsia="ru-RU"/>
        </w:rPr>
        <w:t>М.И.Шутова</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Е.Н.Богданова</w:t>
      </w:r>
      <w:proofErr w:type="spellEnd"/>
      <w:r w:rsidRPr="000B6CB8">
        <w:rPr>
          <w:rFonts w:ascii="Times New Roman" w:eastAsia="Times New Roman" w:hAnsi="Times New Roman" w:cs="Times New Roman"/>
          <w:sz w:val="24"/>
          <w:szCs w:val="24"/>
          <w:lang w:eastAsia="ru-RU"/>
        </w:rPr>
        <w:t>); Управлением Федеральной службы по надзору в сфере защиты прав потребителей и благополучия человека по Липецкой области (</w:t>
      </w:r>
      <w:proofErr w:type="spellStart"/>
      <w:r w:rsidRPr="000B6CB8">
        <w:rPr>
          <w:rFonts w:ascii="Times New Roman" w:eastAsia="Times New Roman" w:hAnsi="Times New Roman" w:cs="Times New Roman"/>
          <w:sz w:val="24"/>
          <w:szCs w:val="24"/>
          <w:lang w:eastAsia="ru-RU"/>
        </w:rPr>
        <w:t>С.И.Савельев</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И.А.Щукина</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И.А.Ходякова</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А.Н.Мурашкина</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Ю.В.Очкасова</w:t>
      </w:r>
      <w:proofErr w:type="spellEnd"/>
      <w:r w:rsidRPr="000B6CB8">
        <w:rPr>
          <w:rFonts w:ascii="Times New Roman" w:eastAsia="Times New Roman" w:hAnsi="Times New Roman" w:cs="Times New Roman"/>
          <w:sz w:val="24"/>
          <w:szCs w:val="24"/>
          <w:lang w:eastAsia="ru-RU"/>
        </w:rPr>
        <w:t>); Федеральным бюджетным учреждением здравоохранения "Центр гигиены и эпидемиологии в Липецкой области" (</w:t>
      </w:r>
      <w:proofErr w:type="spellStart"/>
      <w:r w:rsidRPr="000B6CB8">
        <w:rPr>
          <w:rFonts w:ascii="Times New Roman" w:eastAsia="Times New Roman" w:hAnsi="Times New Roman" w:cs="Times New Roman"/>
          <w:sz w:val="24"/>
          <w:szCs w:val="24"/>
          <w:lang w:eastAsia="ru-RU"/>
        </w:rPr>
        <w:t>В.А.Бондарев</w:t>
      </w:r>
      <w:proofErr w:type="spellEnd"/>
      <w:r w:rsidRPr="000B6CB8">
        <w:rPr>
          <w:rFonts w:ascii="Times New Roman" w:eastAsia="Times New Roman" w:hAnsi="Times New Roman" w:cs="Times New Roman"/>
          <w:sz w:val="24"/>
          <w:szCs w:val="24"/>
          <w:lang w:eastAsia="ru-RU"/>
        </w:rPr>
        <w:t>);</w:t>
      </w:r>
      <w:proofErr w:type="gramEnd"/>
      <w:r w:rsidRPr="000B6CB8">
        <w:rPr>
          <w:rFonts w:ascii="Times New Roman" w:eastAsia="Times New Roman" w:hAnsi="Times New Roman" w:cs="Times New Roman"/>
          <w:sz w:val="24"/>
          <w:szCs w:val="24"/>
          <w:lang w:eastAsia="ru-RU"/>
        </w:rPr>
        <w:t xml:space="preserve"> Федеральным государственным унитарным предприятием "Центр дезинфекции и стерилизации в Липецкой области" (</w:t>
      </w:r>
      <w:proofErr w:type="spellStart"/>
      <w:r w:rsidRPr="000B6CB8">
        <w:rPr>
          <w:rFonts w:ascii="Times New Roman" w:eastAsia="Times New Roman" w:hAnsi="Times New Roman" w:cs="Times New Roman"/>
          <w:sz w:val="24"/>
          <w:szCs w:val="24"/>
          <w:lang w:eastAsia="ru-RU"/>
        </w:rPr>
        <w:t>Н.В.Чиркова</w:t>
      </w:r>
      <w:proofErr w:type="spellEnd"/>
      <w:r w:rsidRPr="000B6CB8">
        <w:rPr>
          <w:rFonts w:ascii="Times New Roman" w:eastAsia="Times New Roman" w:hAnsi="Times New Roman" w:cs="Times New Roman"/>
          <w:sz w:val="24"/>
          <w:szCs w:val="24"/>
          <w:lang w:eastAsia="ru-RU"/>
        </w:rPr>
        <w:t xml:space="preserve">); Федеральным бюджетным учреждением здравоохранения "Дезинфекционная станция </w:t>
      </w:r>
      <w:proofErr w:type="spellStart"/>
      <w:r w:rsidRPr="000B6CB8">
        <w:rPr>
          <w:rFonts w:ascii="Times New Roman" w:eastAsia="Times New Roman" w:hAnsi="Times New Roman" w:cs="Times New Roman"/>
          <w:sz w:val="24"/>
          <w:szCs w:val="24"/>
          <w:lang w:eastAsia="ru-RU"/>
        </w:rPr>
        <w:t>г</w:t>
      </w:r>
      <w:proofErr w:type="gramStart"/>
      <w:r w:rsidRPr="000B6CB8">
        <w:rPr>
          <w:rFonts w:ascii="Times New Roman" w:eastAsia="Times New Roman" w:hAnsi="Times New Roman" w:cs="Times New Roman"/>
          <w:sz w:val="24"/>
          <w:szCs w:val="24"/>
          <w:lang w:eastAsia="ru-RU"/>
        </w:rPr>
        <w:t>.У</w:t>
      </w:r>
      <w:proofErr w:type="gramEnd"/>
      <w:r w:rsidRPr="000B6CB8">
        <w:rPr>
          <w:rFonts w:ascii="Times New Roman" w:eastAsia="Times New Roman" w:hAnsi="Times New Roman" w:cs="Times New Roman"/>
          <w:sz w:val="24"/>
          <w:szCs w:val="24"/>
          <w:lang w:eastAsia="ru-RU"/>
        </w:rPr>
        <w:t>фа</w:t>
      </w:r>
      <w:proofErr w:type="spellEnd"/>
      <w:r w:rsidRPr="000B6CB8">
        <w:rPr>
          <w:rFonts w:ascii="Times New Roman" w:eastAsia="Times New Roman" w:hAnsi="Times New Roman" w:cs="Times New Roman"/>
          <w:sz w:val="24"/>
          <w:szCs w:val="24"/>
          <w:lang w:eastAsia="ru-RU"/>
        </w:rPr>
        <w:t>" (</w:t>
      </w:r>
      <w:proofErr w:type="spellStart"/>
      <w:r w:rsidRPr="000B6CB8">
        <w:rPr>
          <w:rFonts w:ascii="Times New Roman" w:eastAsia="Times New Roman" w:hAnsi="Times New Roman" w:cs="Times New Roman"/>
          <w:sz w:val="24"/>
          <w:szCs w:val="24"/>
          <w:lang w:eastAsia="ru-RU"/>
        </w:rPr>
        <w:t>А.П.Мочалкин</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П.А.Мочалкин</w:t>
      </w:r>
      <w:proofErr w:type="spellEnd"/>
      <w:r w:rsidRPr="000B6CB8">
        <w:rPr>
          <w:rFonts w:ascii="Times New Roman" w:eastAsia="Times New Roman" w:hAnsi="Times New Roman" w:cs="Times New Roman"/>
          <w:sz w:val="24"/>
          <w:szCs w:val="24"/>
          <w:lang w:eastAsia="ru-RU"/>
        </w:rPr>
        <w:t>); Федеральным бюджетным учреждением здравоохранения "Центр гигиены и эпидемиологии по железнодорожному транспорту" (</w:t>
      </w:r>
      <w:proofErr w:type="spellStart"/>
      <w:r w:rsidRPr="000B6CB8">
        <w:rPr>
          <w:rFonts w:ascii="Times New Roman" w:eastAsia="Times New Roman" w:hAnsi="Times New Roman" w:cs="Times New Roman"/>
          <w:sz w:val="24"/>
          <w:szCs w:val="24"/>
          <w:lang w:eastAsia="ru-RU"/>
        </w:rPr>
        <w:t>Ю.М.Артеменков</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Ю.С.Яковчик</w:t>
      </w:r>
      <w:proofErr w:type="spellEnd"/>
      <w:r w:rsidRPr="000B6CB8">
        <w:rPr>
          <w:rFonts w:ascii="Times New Roman" w:eastAsia="Times New Roman" w:hAnsi="Times New Roman" w:cs="Times New Roman"/>
          <w:sz w:val="24"/>
          <w:szCs w:val="24"/>
          <w:lang w:eastAsia="ru-RU"/>
        </w:rPr>
        <w:t>); Всероссийским научно-исследовательским институтом ветеринарной санитарии, гигиены и экологии (</w:t>
      </w:r>
      <w:proofErr w:type="spellStart"/>
      <w:r w:rsidRPr="000B6CB8">
        <w:rPr>
          <w:rFonts w:ascii="Times New Roman" w:eastAsia="Times New Roman" w:hAnsi="Times New Roman" w:cs="Times New Roman"/>
          <w:sz w:val="24"/>
          <w:szCs w:val="24"/>
          <w:lang w:eastAsia="ru-RU"/>
        </w:rPr>
        <w:t>А.Ф.Кадиров</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В.Г.Зацепин</w:t>
      </w:r>
      <w:proofErr w:type="spellEnd"/>
      <w:r w:rsidRPr="000B6CB8">
        <w:rPr>
          <w:rFonts w:ascii="Times New Roman" w:eastAsia="Times New Roman" w:hAnsi="Times New Roman" w:cs="Times New Roman"/>
          <w:sz w:val="24"/>
          <w:szCs w:val="24"/>
          <w:lang w:eastAsia="ru-RU"/>
        </w:rPr>
        <w:t>); Государственным унитарным предприятием "Московский городской центр дезинфекции" (</w:t>
      </w:r>
      <w:proofErr w:type="spellStart"/>
      <w:r w:rsidRPr="000B6CB8">
        <w:rPr>
          <w:rFonts w:ascii="Times New Roman" w:eastAsia="Times New Roman" w:hAnsi="Times New Roman" w:cs="Times New Roman"/>
          <w:sz w:val="24"/>
          <w:szCs w:val="24"/>
          <w:lang w:eastAsia="ru-RU"/>
        </w:rPr>
        <w:t>Ю.В.Шиян</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А.З.Слободин</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Л.Н.Румянцева</w:t>
      </w:r>
      <w:proofErr w:type="spellEnd"/>
      <w:r w:rsidRPr="000B6CB8">
        <w:rPr>
          <w:rFonts w:ascii="Times New Roman" w:eastAsia="Times New Roman" w:hAnsi="Times New Roman" w:cs="Times New Roman"/>
          <w:sz w:val="24"/>
          <w:szCs w:val="24"/>
          <w:lang w:eastAsia="ru-RU"/>
        </w:rPr>
        <w:t xml:space="preserve">); Филиалом Федерального бюджетного учреждения здравоохранения "Центр гигиены и эпидемиологии в </w:t>
      </w:r>
      <w:proofErr w:type="spellStart"/>
      <w:r w:rsidRPr="000B6CB8">
        <w:rPr>
          <w:rFonts w:ascii="Times New Roman" w:eastAsia="Times New Roman" w:hAnsi="Times New Roman" w:cs="Times New Roman"/>
          <w:sz w:val="24"/>
          <w:szCs w:val="24"/>
          <w:lang w:eastAsia="ru-RU"/>
        </w:rPr>
        <w:t>г</w:t>
      </w:r>
      <w:proofErr w:type="gramStart"/>
      <w:r w:rsidRPr="000B6CB8">
        <w:rPr>
          <w:rFonts w:ascii="Times New Roman" w:eastAsia="Times New Roman" w:hAnsi="Times New Roman" w:cs="Times New Roman"/>
          <w:sz w:val="24"/>
          <w:szCs w:val="24"/>
          <w:lang w:eastAsia="ru-RU"/>
        </w:rPr>
        <w:t>.М</w:t>
      </w:r>
      <w:proofErr w:type="gramEnd"/>
      <w:r w:rsidRPr="000B6CB8">
        <w:rPr>
          <w:rFonts w:ascii="Times New Roman" w:eastAsia="Times New Roman" w:hAnsi="Times New Roman" w:cs="Times New Roman"/>
          <w:sz w:val="24"/>
          <w:szCs w:val="24"/>
          <w:lang w:eastAsia="ru-RU"/>
        </w:rPr>
        <w:t>оскве</w:t>
      </w:r>
      <w:proofErr w:type="spellEnd"/>
      <w:r w:rsidRPr="000B6CB8">
        <w:rPr>
          <w:rFonts w:ascii="Times New Roman" w:eastAsia="Times New Roman" w:hAnsi="Times New Roman" w:cs="Times New Roman"/>
          <w:sz w:val="24"/>
          <w:szCs w:val="24"/>
          <w:lang w:eastAsia="ru-RU"/>
        </w:rPr>
        <w:t>" на водном транспорте (</w:t>
      </w:r>
      <w:proofErr w:type="spellStart"/>
      <w:r w:rsidRPr="000B6CB8">
        <w:rPr>
          <w:rFonts w:ascii="Times New Roman" w:eastAsia="Times New Roman" w:hAnsi="Times New Roman" w:cs="Times New Roman"/>
          <w:sz w:val="24"/>
          <w:szCs w:val="24"/>
          <w:lang w:eastAsia="ru-RU"/>
        </w:rPr>
        <w:t>Н.Д.Казак</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И.Е.Русина</w:t>
      </w:r>
      <w:proofErr w:type="spellEnd"/>
      <w:r w:rsidRPr="000B6CB8">
        <w:rPr>
          <w:rFonts w:ascii="Times New Roman" w:eastAsia="Times New Roman" w:hAnsi="Times New Roman" w:cs="Times New Roman"/>
          <w:sz w:val="24"/>
          <w:szCs w:val="24"/>
          <w:lang w:eastAsia="ru-RU"/>
        </w:rPr>
        <w:t>).</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 РЕКОМЕНДОВАНЫ К УТВЕРЖДЕНИЮ Комиссией по государственному санитарно-эпидемиологическому нормированию при Федеральной службе по надзору в сфере защиты прав потребителей и благополучия человека.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3.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w:t>
      </w:r>
      <w:proofErr w:type="spellStart"/>
      <w:r w:rsidRPr="000B6CB8">
        <w:rPr>
          <w:rFonts w:ascii="Times New Roman" w:eastAsia="Times New Roman" w:hAnsi="Times New Roman" w:cs="Times New Roman"/>
          <w:sz w:val="24"/>
          <w:szCs w:val="24"/>
          <w:lang w:eastAsia="ru-RU"/>
        </w:rPr>
        <w:t>Г.Г.Онищенко</w:t>
      </w:r>
      <w:proofErr w:type="spellEnd"/>
      <w:r w:rsidRPr="000B6CB8">
        <w:rPr>
          <w:rFonts w:ascii="Times New Roman" w:eastAsia="Times New Roman" w:hAnsi="Times New Roman" w:cs="Times New Roman"/>
          <w:sz w:val="24"/>
          <w:szCs w:val="24"/>
          <w:lang w:eastAsia="ru-RU"/>
        </w:rPr>
        <w:t xml:space="preserve"> 27 июля 2011 г.</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4. ВВЕДЕНЫ В ДЕЙСТВИЕ с 27 июля 2011 г.</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5. </w:t>
      </w:r>
      <w:proofErr w:type="gramStart"/>
      <w:r w:rsidRPr="000B6CB8">
        <w:rPr>
          <w:rFonts w:ascii="Times New Roman" w:eastAsia="Times New Roman" w:hAnsi="Times New Roman" w:cs="Times New Roman"/>
          <w:sz w:val="24"/>
          <w:szCs w:val="24"/>
          <w:lang w:eastAsia="ru-RU"/>
        </w:rPr>
        <w:t>ВВЕДЕНЫ</w:t>
      </w:r>
      <w:proofErr w:type="gramEnd"/>
      <w:r w:rsidRPr="000B6CB8">
        <w:rPr>
          <w:rFonts w:ascii="Times New Roman" w:eastAsia="Times New Roman" w:hAnsi="Times New Roman" w:cs="Times New Roman"/>
          <w:sz w:val="24"/>
          <w:szCs w:val="24"/>
          <w:lang w:eastAsia="ru-RU"/>
        </w:rPr>
        <w:t xml:space="preserve"> ВЗАМЕН "Методических указаний по борьбе с грызунами в населенных пунктах" МЗ СССР. Москва, 1981.</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1. Область применения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1.1. В методических указаниях изложены основные принципы к организации и проведению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в населенных пунктах, на железнодорожном, водном, воздушном транспорте.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1.2. Настоящие методические указания предназначены для использования органами и учреждениями Федеральной службы по надзору в сфере защиты прав потребителей и благополучия человека, а также юридическими лицами, индивидуальными предпринимателями, специализированными организациями дезинфекционного профиля независимо от их организационно-правовой формы и формы собственности.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2. Сокращения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ДВ - действующее вещество</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ДТО - долговременные точки отравления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КИП - контрольно-истребительные площадки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КПП - контрольно-пылевые (следовые) площадки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ОЗДС - охранно-защитная </w:t>
      </w:r>
      <w:proofErr w:type="spellStart"/>
      <w:r w:rsidRPr="000B6CB8">
        <w:rPr>
          <w:rFonts w:ascii="Times New Roman" w:eastAsia="Times New Roman" w:hAnsi="Times New Roman" w:cs="Times New Roman"/>
          <w:sz w:val="24"/>
          <w:szCs w:val="24"/>
          <w:lang w:eastAsia="ru-RU"/>
        </w:rPr>
        <w:t>дератизационная</w:t>
      </w:r>
      <w:proofErr w:type="spellEnd"/>
      <w:r w:rsidRPr="000B6CB8">
        <w:rPr>
          <w:rFonts w:ascii="Times New Roman" w:eastAsia="Times New Roman" w:hAnsi="Times New Roman" w:cs="Times New Roman"/>
          <w:sz w:val="24"/>
          <w:szCs w:val="24"/>
          <w:lang w:eastAsia="ru-RU"/>
        </w:rPr>
        <w:t xml:space="preserve"> система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УЗИ - ультразвуковой излучатель</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СПС - стационарные приманочные станции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ЭБ - электрический барьер</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ЭР - электрический разряд</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3. Нормативные ссылки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580D3DE5" wp14:editId="0F0C4EDD">
            <wp:extent cx="114300" cy="114300"/>
            <wp:effectExtent l="0" t="0" r="0" b="0"/>
            <wp:docPr id="1" name="Рисунок 1"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6" w:history="1">
        <w:proofErr w:type="gramStart"/>
        <w:r w:rsidRPr="000B6CB8">
          <w:rPr>
            <w:rFonts w:ascii="Times New Roman" w:eastAsia="Times New Roman" w:hAnsi="Times New Roman" w:cs="Times New Roman"/>
            <w:color w:val="0000FF"/>
            <w:sz w:val="24"/>
            <w:szCs w:val="24"/>
            <w:u w:val="single"/>
            <w:lang w:eastAsia="ru-RU"/>
          </w:rPr>
          <w:t>Федеральный закон Российской Федерации от 30.03.1999 N 52-ФЗ "О санитарно-эпидемиологическом благополучии населения"</w:t>
        </w:r>
      </w:hyperlink>
      <w:r w:rsidRPr="000B6CB8">
        <w:rPr>
          <w:rFonts w:ascii="Times New Roman" w:eastAsia="Times New Roman" w:hAnsi="Times New Roman" w:cs="Times New Roman"/>
          <w:sz w:val="24"/>
          <w:szCs w:val="24"/>
          <w:lang w:eastAsia="ru-RU"/>
        </w:rPr>
        <w:t xml:space="preserve"> (Собрание законодательства Российской Федерации, 1999, N 14, ст.1650; 2002, N 1 (ч.1), ст.2; 2003, N 2, ст.167; N 27 (ч.1), ст.2700; 2004, N 35, ст.3607; 2005, N 19, ст.1752; 2006, N 1, ст.10;</w:t>
      </w:r>
      <w:proofErr w:type="gramEnd"/>
      <w:r w:rsidRPr="000B6CB8">
        <w:rPr>
          <w:rFonts w:ascii="Times New Roman" w:eastAsia="Times New Roman" w:hAnsi="Times New Roman" w:cs="Times New Roman"/>
          <w:sz w:val="24"/>
          <w:szCs w:val="24"/>
          <w:lang w:eastAsia="ru-RU"/>
        </w:rPr>
        <w:t xml:space="preserve"> </w:t>
      </w:r>
      <w:proofErr w:type="gramStart"/>
      <w:r w:rsidRPr="000B6CB8">
        <w:rPr>
          <w:rFonts w:ascii="Times New Roman" w:eastAsia="Times New Roman" w:hAnsi="Times New Roman" w:cs="Times New Roman"/>
          <w:sz w:val="24"/>
          <w:szCs w:val="24"/>
          <w:lang w:eastAsia="ru-RU"/>
        </w:rPr>
        <w:t>2007, N 1, ст.29).</w:t>
      </w:r>
      <w:proofErr w:type="gramEnd"/>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663A3180" wp14:editId="6189E4B3">
            <wp:extent cx="114300" cy="114300"/>
            <wp:effectExtent l="0" t="0" r="0" b="0"/>
            <wp:docPr id="2" name="Рисунок 2"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Федеральный закон Российской Федерации от 24.06.1997* N 109-ФЗ "О безопасном обращении с пестицидами и </w:t>
      </w:r>
      <w:proofErr w:type="spellStart"/>
      <w:r w:rsidRPr="000B6CB8">
        <w:rPr>
          <w:rFonts w:ascii="Times New Roman" w:eastAsia="Times New Roman" w:hAnsi="Times New Roman" w:cs="Times New Roman"/>
          <w:sz w:val="24"/>
          <w:szCs w:val="24"/>
          <w:lang w:eastAsia="ru-RU"/>
        </w:rPr>
        <w:t>агрохимикатами</w:t>
      </w:r>
      <w:proofErr w:type="spellEnd"/>
      <w:r w:rsidRPr="000B6CB8">
        <w:rPr>
          <w:rFonts w:ascii="Times New Roman" w:eastAsia="Times New Roman" w:hAnsi="Times New Roman" w:cs="Times New Roman"/>
          <w:sz w:val="24"/>
          <w:szCs w:val="24"/>
          <w:lang w:eastAsia="ru-RU"/>
        </w:rPr>
        <w:t>".</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________________</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t xml:space="preserve">* Вероятно, ошибка оригинала. Следует читать: </w:t>
      </w:r>
      <w:hyperlink r:id="rId7" w:anchor="mark_82" w:history="1">
        <w:r w:rsidRPr="000B6CB8">
          <w:rPr>
            <w:rFonts w:ascii="Times New Roman" w:eastAsia="Times New Roman" w:hAnsi="Times New Roman" w:cs="Times New Roman"/>
            <w:color w:val="0000FF"/>
            <w:sz w:val="24"/>
            <w:szCs w:val="24"/>
            <w:u w:val="single"/>
            <w:lang w:eastAsia="ru-RU"/>
          </w:rPr>
          <w:t xml:space="preserve">Федеральный закон Российской Федерации от 19.07.1997 N 109-ФЗ "О безопасном обращении с пестицидами и </w:t>
        </w:r>
        <w:proofErr w:type="spellStart"/>
        <w:r w:rsidRPr="000B6CB8">
          <w:rPr>
            <w:rFonts w:ascii="Times New Roman" w:eastAsia="Times New Roman" w:hAnsi="Times New Roman" w:cs="Times New Roman"/>
            <w:color w:val="0000FF"/>
            <w:sz w:val="24"/>
            <w:szCs w:val="24"/>
            <w:u w:val="single"/>
            <w:lang w:eastAsia="ru-RU"/>
          </w:rPr>
          <w:t>агрохимикатами</w:t>
        </w:r>
        <w:proofErr w:type="spellEnd"/>
      </w:hyperlink>
      <w:r w:rsidRPr="000B6CB8">
        <w:rPr>
          <w:rFonts w:ascii="Times New Roman" w:eastAsia="Times New Roman" w:hAnsi="Times New Roman" w:cs="Times New Roman"/>
          <w:sz w:val="24"/>
          <w:szCs w:val="24"/>
          <w:lang w:eastAsia="ru-RU"/>
        </w:rPr>
        <w:t>". - Примечание изготовителя базы данных.</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021781C5" wp14:editId="5ADA14C4">
            <wp:extent cx="114300" cy="114300"/>
            <wp:effectExtent l="0" t="0" r="0" b="0"/>
            <wp:docPr id="3" name="Рисунок 3"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8" w:anchor="mark_123" w:history="1">
        <w:r w:rsidRPr="000B6CB8">
          <w:rPr>
            <w:rFonts w:ascii="Times New Roman" w:eastAsia="Times New Roman" w:hAnsi="Times New Roman" w:cs="Times New Roman"/>
            <w:color w:val="0000FF"/>
            <w:sz w:val="24"/>
            <w:szCs w:val="24"/>
            <w:u w:val="single"/>
            <w:lang w:eastAsia="ru-RU"/>
          </w:rPr>
          <w:t>СП 3.5.1378-03</w:t>
        </w:r>
      </w:hyperlink>
      <w:r w:rsidRPr="000B6CB8">
        <w:rPr>
          <w:rFonts w:ascii="Times New Roman" w:eastAsia="Times New Roman" w:hAnsi="Times New Roman" w:cs="Times New Roman"/>
          <w:sz w:val="24"/>
          <w:szCs w:val="24"/>
          <w:lang w:eastAsia="ru-RU"/>
        </w:rPr>
        <w:t xml:space="preserve"> "Санитарно-эпидемиологические требования к организации и осуществлению дезинфекционной деятельности". М., 2003.</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B5B97DE" wp14:editId="03DE0960">
            <wp:extent cx="114300" cy="114300"/>
            <wp:effectExtent l="0" t="0" r="0" b="0"/>
            <wp:docPr id="4" name="Рисунок 4"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9" w:anchor="mark_123" w:history="1">
        <w:r w:rsidRPr="000B6CB8">
          <w:rPr>
            <w:rFonts w:ascii="Times New Roman" w:eastAsia="Times New Roman" w:hAnsi="Times New Roman" w:cs="Times New Roman"/>
            <w:color w:val="0000FF"/>
            <w:sz w:val="24"/>
            <w:szCs w:val="24"/>
            <w:u w:val="single"/>
            <w:lang w:eastAsia="ru-RU"/>
          </w:rPr>
          <w:t>СП 1.3.1285-03</w:t>
        </w:r>
      </w:hyperlink>
      <w:r w:rsidRPr="000B6CB8">
        <w:rPr>
          <w:rFonts w:ascii="Times New Roman" w:eastAsia="Times New Roman" w:hAnsi="Times New Roman" w:cs="Times New Roman"/>
          <w:sz w:val="24"/>
          <w:szCs w:val="24"/>
          <w:lang w:eastAsia="ru-RU"/>
        </w:rPr>
        <w:t xml:space="preserve"> "Безопасность работы с микроорганизмами I-II групп патогенности (опасности)". М., 2003.</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81A66BD" wp14:editId="27E449B6">
            <wp:extent cx="114300" cy="114300"/>
            <wp:effectExtent l="0" t="0" r="0" b="0"/>
            <wp:docPr id="5" name="Рисунок 5"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0" w:anchor="mark_428" w:history="1">
        <w:r w:rsidRPr="000B6CB8">
          <w:rPr>
            <w:rFonts w:ascii="Times New Roman" w:eastAsia="Times New Roman" w:hAnsi="Times New Roman" w:cs="Times New Roman"/>
            <w:color w:val="0000FF"/>
            <w:sz w:val="24"/>
            <w:szCs w:val="24"/>
            <w:u w:val="single"/>
            <w:lang w:eastAsia="ru-RU"/>
          </w:rPr>
          <w:t>СП 1.3.2322-08</w:t>
        </w:r>
      </w:hyperlink>
      <w:r w:rsidRPr="000B6CB8">
        <w:rPr>
          <w:rFonts w:ascii="Times New Roman" w:eastAsia="Times New Roman" w:hAnsi="Times New Roman" w:cs="Times New Roman"/>
          <w:sz w:val="24"/>
          <w:szCs w:val="24"/>
          <w:lang w:eastAsia="ru-RU"/>
        </w:rPr>
        <w:t xml:space="preserve"> "Безопасность работы с микроорганизмами III-IV групп патогенности (опасности) и возбудителями паразитарных болезней (с изменениями от 2 июня 2009 г., 29 июня 2011 г.)". М., 2008.</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BEC9811" wp14:editId="3E92B2EC">
            <wp:extent cx="114300" cy="114300"/>
            <wp:effectExtent l="0" t="0" r="0" b="0"/>
            <wp:docPr id="6" name="Рисунок 6"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1" w:anchor="mark_200" w:history="1">
        <w:r w:rsidRPr="000B6CB8">
          <w:rPr>
            <w:rFonts w:ascii="Times New Roman" w:eastAsia="Times New Roman" w:hAnsi="Times New Roman" w:cs="Times New Roman"/>
            <w:color w:val="0000FF"/>
            <w:sz w:val="24"/>
            <w:szCs w:val="24"/>
            <w:u w:val="single"/>
            <w:lang w:eastAsia="ru-RU"/>
          </w:rPr>
          <w:t>Международные медико-санитарные правила (2005 г.</w:t>
        </w:r>
      </w:hyperlink>
      <w:r w:rsidRPr="000B6CB8">
        <w:rPr>
          <w:rFonts w:ascii="Times New Roman" w:eastAsia="Times New Roman" w:hAnsi="Times New Roman" w:cs="Times New Roman"/>
          <w:sz w:val="24"/>
          <w:szCs w:val="24"/>
          <w:lang w:eastAsia="ru-RU"/>
        </w:rPr>
        <w:t>). Всемирная организация здравоохранения. Второе издание.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1CE6CD32" wp14:editId="5D5AB940">
            <wp:extent cx="114300" cy="114300"/>
            <wp:effectExtent l="0" t="0" r="0" b="0"/>
            <wp:docPr id="7" name="Рисунок 7"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Санитарные правила для морских судов (2010 г.) Всемирная организация здравоохранения. Третье издание.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C81AE07" wp14:editId="15FE4452">
            <wp:extent cx="114300" cy="114300"/>
            <wp:effectExtent l="0" t="0" r="0" b="0"/>
            <wp:docPr id="8" name="Рисунок 8"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2" w:anchor="mark_123" w:history="1">
        <w:r w:rsidRPr="000B6CB8">
          <w:rPr>
            <w:rFonts w:ascii="Times New Roman" w:eastAsia="Times New Roman" w:hAnsi="Times New Roman" w:cs="Times New Roman"/>
            <w:color w:val="0000FF"/>
            <w:sz w:val="24"/>
            <w:szCs w:val="24"/>
            <w:u w:val="single"/>
            <w:lang w:eastAsia="ru-RU"/>
          </w:rPr>
          <w:t>СП 3.5.3.1129-02</w:t>
        </w:r>
      </w:hyperlink>
      <w:r w:rsidRPr="000B6CB8">
        <w:rPr>
          <w:rFonts w:ascii="Times New Roman" w:eastAsia="Times New Roman" w:hAnsi="Times New Roman" w:cs="Times New Roman"/>
          <w:sz w:val="24"/>
          <w:szCs w:val="24"/>
          <w:lang w:eastAsia="ru-RU"/>
        </w:rPr>
        <w:t xml:space="preserve"> "Санитарно-эпидемиологические требования к проведению дератизации". М., 2002.</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568FC857" wp14:editId="6505A78A">
            <wp:extent cx="114300" cy="114300"/>
            <wp:effectExtent l="0" t="0" r="0" b="0"/>
            <wp:docPr id="9" name="Рисунок 9"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3" w:anchor="mark_123" w:history="1">
        <w:r w:rsidRPr="000B6CB8">
          <w:rPr>
            <w:rFonts w:ascii="Times New Roman" w:eastAsia="Times New Roman" w:hAnsi="Times New Roman" w:cs="Times New Roman"/>
            <w:color w:val="0000FF"/>
            <w:sz w:val="24"/>
            <w:szCs w:val="24"/>
            <w:u w:val="single"/>
            <w:lang w:eastAsia="ru-RU"/>
          </w:rPr>
          <w:t>СП 3.1./3.2.1379-03</w:t>
        </w:r>
      </w:hyperlink>
      <w:r w:rsidRPr="000B6CB8">
        <w:rPr>
          <w:rFonts w:ascii="Times New Roman" w:eastAsia="Times New Roman" w:hAnsi="Times New Roman" w:cs="Times New Roman"/>
          <w:sz w:val="24"/>
          <w:szCs w:val="24"/>
          <w:lang w:eastAsia="ru-RU"/>
        </w:rPr>
        <w:t xml:space="preserve"> "Общие требования по профилактике инфекционных и паразитарных болезней". М., 2003.</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4F95597" wp14:editId="0C555062">
            <wp:extent cx="114300" cy="114300"/>
            <wp:effectExtent l="0" t="0" r="0" b="0"/>
            <wp:docPr id="10" name="Рисунок 10"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4" w:anchor="mark_366" w:history="1">
        <w:r w:rsidRPr="000B6CB8">
          <w:rPr>
            <w:rFonts w:ascii="Times New Roman" w:eastAsia="Times New Roman" w:hAnsi="Times New Roman" w:cs="Times New Roman"/>
            <w:color w:val="0000FF"/>
            <w:sz w:val="24"/>
            <w:szCs w:val="24"/>
            <w:u w:val="single"/>
            <w:lang w:eastAsia="ru-RU"/>
          </w:rPr>
          <w:t>СП 3.4.2318-08</w:t>
        </w:r>
      </w:hyperlink>
      <w:r w:rsidRPr="000B6CB8">
        <w:rPr>
          <w:rFonts w:ascii="Times New Roman" w:eastAsia="Times New Roman" w:hAnsi="Times New Roman" w:cs="Times New Roman"/>
          <w:sz w:val="24"/>
          <w:szCs w:val="24"/>
          <w:lang w:eastAsia="ru-RU"/>
        </w:rPr>
        <w:t xml:space="preserve"> "Санитарная охрана территории Российской Федерации". М, 2008.</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3FF980DD" wp14:editId="61D18024">
            <wp:extent cx="114300" cy="114300"/>
            <wp:effectExtent l="0" t="0" r="0" b="0"/>
            <wp:docPr id="11" name="Рисунок 11"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5" w:anchor="mark_123" w:history="1">
        <w:r w:rsidRPr="000B6CB8">
          <w:rPr>
            <w:rFonts w:ascii="Times New Roman" w:eastAsia="Times New Roman" w:hAnsi="Times New Roman" w:cs="Times New Roman"/>
            <w:color w:val="0000FF"/>
            <w:sz w:val="24"/>
            <w:szCs w:val="24"/>
            <w:u w:val="single"/>
            <w:lang w:eastAsia="ru-RU"/>
          </w:rPr>
          <w:t>СП 2.5.1198-03</w:t>
        </w:r>
      </w:hyperlink>
      <w:r w:rsidRPr="000B6CB8">
        <w:rPr>
          <w:rFonts w:ascii="Times New Roman" w:eastAsia="Times New Roman" w:hAnsi="Times New Roman" w:cs="Times New Roman"/>
          <w:sz w:val="24"/>
          <w:szCs w:val="24"/>
          <w:lang w:eastAsia="ru-RU"/>
        </w:rPr>
        <w:t xml:space="preserve"> "Санитарные правила по организации пассажирских перевозок на железнодорожном транспорте". М., 2003.</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3D2DC776" wp14:editId="2049C04D">
            <wp:extent cx="114300" cy="114300"/>
            <wp:effectExtent l="0" t="0" r="0" b="0"/>
            <wp:docPr id="12" name="Рисунок 12"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6" w:anchor="mark_82" w:history="1">
        <w:r w:rsidRPr="000B6CB8">
          <w:rPr>
            <w:rFonts w:ascii="Times New Roman" w:eastAsia="Times New Roman" w:hAnsi="Times New Roman" w:cs="Times New Roman"/>
            <w:color w:val="0000FF"/>
            <w:sz w:val="24"/>
            <w:szCs w:val="24"/>
            <w:u w:val="single"/>
            <w:lang w:eastAsia="ru-RU"/>
          </w:rPr>
          <w:t>ВСП N 13-7-2/469</w:t>
        </w:r>
      </w:hyperlink>
      <w:r w:rsidRPr="000B6CB8">
        <w:rPr>
          <w:rFonts w:ascii="Times New Roman" w:eastAsia="Times New Roman" w:hAnsi="Times New Roman" w:cs="Times New Roman"/>
          <w:sz w:val="24"/>
          <w:szCs w:val="24"/>
          <w:lang w:eastAsia="ru-RU"/>
        </w:rPr>
        <w:t xml:space="preserve"> "Ветеринарно-санитарные правила сбора, утилизации и уничтожения биологических отходов". М., 1995.</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486319EC" wp14:editId="1CE6454F">
            <wp:extent cx="114300" cy="114300"/>
            <wp:effectExtent l="0" t="0" r="0" b="0"/>
            <wp:docPr id="13" name="Рисунок 13"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7" w:anchor="mark_82" w:history="1">
        <w:r w:rsidRPr="000B6CB8">
          <w:rPr>
            <w:rFonts w:ascii="Times New Roman" w:eastAsia="Times New Roman" w:hAnsi="Times New Roman" w:cs="Times New Roman"/>
            <w:color w:val="0000FF"/>
            <w:sz w:val="24"/>
            <w:szCs w:val="24"/>
            <w:u w:val="single"/>
            <w:lang w:eastAsia="ru-RU"/>
          </w:rPr>
          <w:t>ВСП 13-5-02/0043-01</w:t>
        </w:r>
      </w:hyperlink>
      <w:r w:rsidRPr="000B6CB8">
        <w:rPr>
          <w:rFonts w:ascii="Times New Roman" w:eastAsia="Times New Roman" w:hAnsi="Times New Roman" w:cs="Times New Roman"/>
          <w:sz w:val="24"/>
          <w:szCs w:val="24"/>
          <w:lang w:eastAsia="ru-RU"/>
        </w:rPr>
        <w:t xml:space="preserve"> "Ветеринарно-санитарные правила по организации и проведению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М., 2002.</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48FDA19E" wp14:editId="452E13E6">
            <wp:extent cx="114300" cy="114300"/>
            <wp:effectExtent l="0" t="0" r="0" b="0"/>
            <wp:docPr id="14" name="Рисунок 14"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8" w:anchor="mark_123" w:history="1">
        <w:r w:rsidRPr="000B6CB8">
          <w:rPr>
            <w:rFonts w:ascii="Times New Roman" w:eastAsia="Times New Roman" w:hAnsi="Times New Roman" w:cs="Times New Roman"/>
            <w:color w:val="0000FF"/>
            <w:sz w:val="24"/>
            <w:szCs w:val="24"/>
            <w:u w:val="single"/>
            <w:lang w:eastAsia="ru-RU"/>
          </w:rPr>
          <w:t>СанПиН 1.2.1077-01</w:t>
        </w:r>
      </w:hyperlink>
      <w:r w:rsidRPr="000B6CB8">
        <w:rPr>
          <w:rFonts w:ascii="Times New Roman" w:eastAsia="Times New Roman" w:hAnsi="Times New Roman" w:cs="Times New Roman"/>
          <w:sz w:val="24"/>
          <w:szCs w:val="24"/>
          <w:lang w:eastAsia="ru-RU"/>
        </w:rPr>
        <w:t xml:space="preserve"> "Гигиенические требования к хранению, применению и транспортированию пестицидов и </w:t>
      </w:r>
      <w:proofErr w:type="spellStart"/>
      <w:r w:rsidRPr="000B6CB8">
        <w:rPr>
          <w:rFonts w:ascii="Times New Roman" w:eastAsia="Times New Roman" w:hAnsi="Times New Roman" w:cs="Times New Roman"/>
          <w:sz w:val="24"/>
          <w:szCs w:val="24"/>
          <w:lang w:eastAsia="ru-RU"/>
        </w:rPr>
        <w:t>агрохимикатов</w:t>
      </w:r>
      <w:proofErr w:type="spellEnd"/>
      <w:r w:rsidRPr="000B6CB8">
        <w:rPr>
          <w:rFonts w:ascii="Times New Roman" w:eastAsia="Times New Roman" w:hAnsi="Times New Roman" w:cs="Times New Roman"/>
          <w:sz w:val="24"/>
          <w:szCs w:val="24"/>
          <w:lang w:eastAsia="ru-RU"/>
        </w:rPr>
        <w:t>". М., 2002.</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13BE2ECE" wp14:editId="02165CEC">
            <wp:extent cx="114300" cy="114300"/>
            <wp:effectExtent l="0" t="0" r="0" b="0"/>
            <wp:docPr id="15" name="Рисунок 15"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9" w:history="1">
        <w:r w:rsidRPr="000B6CB8">
          <w:rPr>
            <w:rFonts w:ascii="Times New Roman" w:eastAsia="Times New Roman" w:hAnsi="Times New Roman" w:cs="Times New Roman"/>
            <w:color w:val="0000FF"/>
            <w:sz w:val="24"/>
            <w:szCs w:val="24"/>
            <w:u w:val="single"/>
            <w:lang w:eastAsia="ru-RU"/>
          </w:rPr>
          <w:t>Постановление Главного государственного санитарного врача Российской Федерации "О мерах по борьбе с грызунами и профилактике природно-очаговых, особо опасных инфекционных заболеваний в Российской Федерации" от 29.08.2006 N 27</w:t>
        </w:r>
      </w:hyperlink>
      <w:r w:rsidRPr="000B6CB8">
        <w:rPr>
          <w:rFonts w:ascii="Times New Roman" w:eastAsia="Times New Roman" w:hAnsi="Times New Roman" w:cs="Times New Roman"/>
          <w:sz w:val="24"/>
          <w:szCs w:val="24"/>
          <w:lang w:eastAsia="ru-RU"/>
        </w:rPr>
        <w:t>.</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4. Введение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4.1. Грызуны играют большую роль в распространении природно-очаговых инфекционных заболеваний. Потенциальная опасность возникновения эпидемических осложнений значительно возрастает в периоды их высокой численности и сезонной </w:t>
      </w:r>
      <w:r w:rsidRPr="000B6CB8">
        <w:rPr>
          <w:rFonts w:ascii="Times New Roman" w:eastAsia="Times New Roman" w:hAnsi="Times New Roman" w:cs="Times New Roman"/>
          <w:sz w:val="24"/>
          <w:szCs w:val="24"/>
          <w:lang w:eastAsia="ru-RU"/>
        </w:rPr>
        <w:lastRenderedPageBreak/>
        <w:t>миграционной активности. Грызуны используют территорию населенных пунктов, в том числе различные строения и объекты хозяйственного назначения, для своей жизнедеятельности. Заселяя железнодорожный, водный и воздушный транспорт они значительно повышают вероятность выноса возбудителей инфекционных болезней с энзоотичных территорий и завоза их в населенные пункты.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4.2. Риск заражения опасными природно-очаговыми инфекционными болезнями особенно возрастает при усилении контактов населения с биоценозами их природных, природно-</w:t>
      </w:r>
      <w:proofErr w:type="spellStart"/>
      <w:r w:rsidRPr="000B6CB8">
        <w:rPr>
          <w:rFonts w:ascii="Times New Roman" w:eastAsia="Times New Roman" w:hAnsi="Times New Roman" w:cs="Times New Roman"/>
          <w:sz w:val="24"/>
          <w:szCs w:val="24"/>
          <w:lang w:eastAsia="ru-RU"/>
        </w:rPr>
        <w:t>антропоургических</w:t>
      </w:r>
      <w:proofErr w:type="spellEnd"/>
      <w:r w:rsidRPr="000B6CB8">
        <w:rPr>
          <w:rFonts w:ascii="Times New Roman" w:eastAsia="Times New Roman" w:hAnsi="Times New Roman" w:cs="Times New Roman"/>
          <w:sz w:val="24"/>
          <w:szCs w:val="24"/>
          <w:lang w:eastAsia="ru-RU"/>
        </w:rPr>
        <w:t xml:space="preserve"> и </w:t>
      </w:r>
      <w:proofErr w:type="spellStart"/>
      <w:r w:rsidRPr="000B6CB8">
        <w:rPr>
          <w:rFonts w:ascii="Times New Roman" w:eastAsia="Times New Roman" w:hAnsi="Times New Roman" w:cs="Times New Roman"/>
          <w:sz w:val="24"/>
          <w:szCs w:val="24"/>
          <w:lang w:eastAsia="ru-RU"/>
        </w:rPr>
        <w:t>антропоургических</w:t>
      </w:r>
      <w:proofErr w:type="spellEnd"/>
      <w:r w:rsidRPr="000B6CB8">
        <w:rPr>
          <w:rFonts w:ascii="Times New Roman" w:eastAsia="Times New Roman" w:hAnsi="Times New Roman" w:cs="Times New Roman"/>
          <w:sz w:val="24"/>
          <w:szCs w:val="24"/>
          <w:lang w:eastAsia="ru-RU"/>
        </w:rPr>
        <w:t xml:space="preserve"> очагов. Вероятность заражения возбудителями инфекционных болезней определяется ландшафтно-экологическими особенностями энзоотичной территории, интенсивностью и характером контактов населения с природно-очаговыми комплексами, показателями численности, инфицированности и видового разнообразия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4.3. Санитарно-эпидемиологическое благополучие населения является одним из основных принципов конституционных прав граждан на охрану здоровья и благоприятные условия жизни. Поэтому с целью оздоровления среды обитания человека борьба с грызунами проводится путем снижения их численности или полного истребления. Проведение систематических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позволяет полностью освободить объект от грызунов или уменьшить их численность на прилегающей территории и, тем самым, уменьшить вероятность заражения людей возбудителями инфекционных болезней.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5. Общие положения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5.1. </w:t>
      </w:r>
      <w:proofErr w:type="spellStart"/>
      <w:r w:rsidRPr="000B6CB8">
        <w:rPr>
          <w:rFonts w:ascii="Times New Roman" w:eastAsia="Times New Roman" w:hAnsi="Times New Roman" w:cs="Times New Roman"/>
          <w:sz w:val="24"/>
          <w:szCs w:val="24"/>
          <w:lang w:eastAsia="ru-RU"/>
        </w:rPr>
        <w:t>Дератизационные</w:t>
      </w:r>
      <w:proofErr w:type="spellEnd"/>
      <w:r w:rsidRPr="000B6CB8">
        <w:rPr>
          <w:rFonts w:ascii="Times New Roman" w:eastAsia="Times New Roman" w:hAnsi="Times New Roman" w:cs="Times New Roman"/>
          <w:sz w:val="24"/>
          <w:szCs w:val="24"/>
          <w:lang w:eastAsia="ru-RU"/>
        </w:rPr>
        <w:t xml:space="preserve"> мероприятия - это комплекс организационных, профилактических, истребительных и санитарно-просветительных мероприятий, направленных на борьбу с грызунами с целью обеспечения санитарно-эпидемиологического благополучия.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5.2. Организационные мероприятия состоят из комплекса взаимосвязанных мер административно-управленческого, финансово-экономического, научно-методического и материального характера.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5.3. Профилактические мероприятия направлены на ликвидацию условий жизнедеятельности и истребление грызунов с помощью инженерно-технических, санитарно-гигиенических, </w:t>
      </w:r>
      <w:proofErr w:type="spellStart"/>
      <w:r w:rsidRPr="000B6CB8">
        <w:rPr>
          <w:rFonts w:ascii="Times New Roman" w:eastAsia="Times New Roman" w:hAnsi="Times New Roman" w:cs="Times New Roman"/>
          <w:sz w:val="24"/>
          <w:szCs w:val="24"/>
          <w:lang w:eastAsia="ru-RU"/>
        </w:rPr>
        <w:t>агро</w:t>
      </w:r>
      <w:proofErr w:type="spellEnd"/>
      <w:r w:rsidRPr="000B6CB8">
        <w:rPr>
          <w:rFonts w:ascii="Times New Roman" w:eastAsia="Times New Roman" w:hAnsi="Times New Roman" w:cs="Times New Roman"/>
          <w:sz w:val="24"/>
          <w:szCs w:val="24"/>
          <w:lang w:eastAsia="ru-RU"/>
        </w:rPr>
        <w:t>-лесотехнических мероприятий.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5.4. Истребительные мероприятия проводят в населенных пунктах, природных, природно-</w:t>
      </w:r>
      <w:proofErr w:type="spellStart"/>
      <w:r w:rsidRPr="000B6CB8">
        <w:rPr>
          <w:rFonts w:ascii="Times New Roman" w:eastAsia="Times New Roman" w:hAnsi="Times New Roman" w:cs="Times New Roman"/>
          <w:sz w:val="24"/>
          <w:szCs w:val="24"/>
          <w:lang w:eastAsia="ru-RU"/>
        </w:rPr>
        <w:t>антропоургических</w:t>
      </w:r>
      <w:proofErr w:type="spellEnd"/>
      <w:r w:rsidRPr="000B6CB8">
        <w:rPr>
          <w:rFonts w:ascii="Times New Roman" w:eastAsia="Times New Roman" w:hAnsi="Times New Roman" w:cs="Times New Roman"/>
          <w:sz w:val="24"/>
          <w:szCs w:val="24"/>
          <w:lang w:eastAsia="ru-RU"/>
        </w:rPr>
        <w:t xml:space="preserve"> и </w:t>
      </w:r>
      <w:proofErr w:type="spellStart"/>
      <w:r w:rsidRPr="000B6CB8">
        <w:rPr>
          <w:rFonts w:ascii="Times New Roman" w:eastAsia="Times New Roman" w:hAnsi="Times New Roman" w:cs="Times New Roman"/>
          <w:sz w:val="24"/>
          <w:szCs w:val="24"/>
          <w:lang w:eastAsia="ru-RU"/>
        </w:rPr>
        <w:t>антропоургических</w:t>
      </w:r>
      <w:proofErr w:type="spellEnd"/>
      <w:r w:rsidRPr="000B6CB8">
        <w:rPr>
          <w:rFonts w:ascii="Times New Roman" w:eastAsia="Times New Roman" w:hAnsi="Times New Roman" w:cs="Times New Roman"/>
          <w:sz w:val="24"/>
          <w:szCs w:val="24"/>
          <w:lang w:eastAsia="ru-RU"/>
        </w:rPr>
        <w:t xml:space="preserve"> очагах инфекционных болезней в целях освобождения объектов от грызунов или снижения их численности с помощью физических, химических и биологических методов дератизации.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5.5. Санитарно-просветительные мероприятия разъясняют роль и задачи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на объектах обслуживания, а также являются средством, мобилизующим население на активное участие в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мероприятиях. </w:t>
      </w:r>
      <w:proofErr w:type="gramStart"/>
      <w:r w:rsidRPr="000B6CB8">
        <w:rPr>
          <w:rFonts w:ascii="Times New Roman" w:eastAsia="Times New Roman" w:hAnsi="Times New Roman" w:cs="Times New Roman"/>
          <w:sz w:val="24"/>
          <w:szCs w:val="24"/>
          <w:lang w:eastAsia="ru-RU"/>
        </w:rPr>
        <w:t>Эти мероприятия осуществляют специалисты, занимающиеся дезинфекционной деятельностью, в форме выступлений, лекций, бесед на телевидении, радио, а также в виде публикаций - статей, буклетов, листовок, наглядных пособий.</w:t>
      </w:r>
      <w:proofErr w:type="gramEnd"/>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5.6. </w:t>
      </w:r>
      <w:proofErr w:type="spellStart"/>
      <w:r w:rsidRPr="000B6CB8">
        <w:rPr>
          <w:rFonts w:ascii="Times New Roman" w:eastAsia="Times New Roman" w:hAnsi="Times New Roman" w:cs="Times New Roman"/>
          <w:sz w:val="24"/>
          <w:szCs w:val="24"/>
          <w:lang w:eastAsia="ru-RU"/>
        </w:rPr>
        <w:t>Дератизационные</w:t>
      </w:r>
      <w:proofErr w:type="spellEnd"/>
      <w:r w:rsidRPr="000B6CB8">
        <w:rPr>
          <w:rFonts w:ascii="Times New Roman" w:eastAsia="Times New Roman" w:hAnsi="Times New Roman" w:cs="Times New Roman"/>
          <w:sz w:val="24"/>
          <w:szCs w:val="24"/>
          <w:lang w:eastAsia="ru-RU"/>
        </w:rPr>
        <w:t xml:space="preserve"> мероприятия осуществляют:</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lastRenderedPageBreak/>
        <w:drawing>
          <wp:inline distT="0" distB="0" distL="0" distR="0" wp14:anchorId="2EF7732C" wp14:editId="660A239E">
            <wp:extent cx="114300" cy="114300"/>
            <wp:effectExtent l="0" t="0" r="0" b="0"/>
            <wp:docPr id="16" name="Рисунок 16"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в соответствии с действующими законами и требованиями санитарно-эпидемиологических правил и нормативов;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E0563EE" wp14:editId="1FD75AC9">
            <wp:extent cx="114300" cy="114300"/>
            <wp:effectExtent l="0" t="0" r="0" b="0"/>
            <wp:docPr id="17" name="Рисунок 17"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на основании договора о проведении дератизации;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3C282C6" wp14:editId="781FB0C8">
            <wp:extent cx="114300" cy="114300"/>
            <wp:effectExtent l="0" t="0" r="0" b="0"/>
            <wp:docPr id="18" name="Рисунок 18"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в режиме плановой систематической или экстренной дератизации.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Планово-систематические мероприятия проводят в течение календарного года в целях освобождения объектов и прилегающей к ним территории от грызунов, а также для предупреждения заселения грызунами освобожденных от них объектов и территорий.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Экстренные мероприятия проводят по эпидемиологическим показаниям (заболевания людей, выявление эпизоотии, увеличение численности, миграционной активности грызунов) с целью быстрого снижения численности грызунов и устранения риска заражения человека.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5.7. На объектах населенных пунктов, железнодорожном, водном и воздушном транспорте истребительные и профилактические мероприятия проводят с целью освобождения их от грызунов и предупреждения контаминации возбудителями инфекций помещений, предметов быта человека, пищевых продуктов, как при хранении и производстве, так и на всех этапах реализации населению.</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На прилегающей к объектам территории, в лесопарковой зоне в черте или вблизи населенного пункта, в полосах отвода истребительные и профилактические мероприятия проводят с целью предупреждения увеличения численности грызунов и миграции их в строения человека.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5.8. Качество и эффективность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могут быть гарантированы исполнителем при соблюдении заказчиком требований санитарно-эпидемиологических правил и нормативов по созданию условий защиты объектов от проникновения в них грызунов и обеспечении сбора, хранения и удаления пищевых и бытовых отходов на объекте или территории населенного пункта.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5.9. О проведении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и правилах соблюдения мер безопасности должно быть оповещено население, проживающее на территории природных, природно-</w:t>
      </w:r>
      <w:proofErr w:type="spellStart"/>
      <w:r w:rsidRPr="000B6CB8">
        <w:rPr>
          <w:rFonts w:ascii="Times New Roman" w:eastAsia="Times New Roman" w:hAnsi="Times New Roman" w:cs="Times New Roman"/>
          <w:sz w:val="24"/>
          <w:szCs w:val="24"/>
          <w:lang w:eastAsia="ru-RU"/>
        </w:rPr>
        <w:t>антропургических</w:t>
      </w:r>
      <w:proofErr w:type="spellEnd"/>
      <w:r w:rsidRPr="000B6CB8">
        <w:rPr>
          <w:rFonts w:ascii="Times New Roman" w:eastAsia="Times New Roman" w:hAnsi="Times New Roman" w:cs="Times New Roman"/>
          <w:sz w:val="24"/>
          <w:szCs w:val="24"/>
          <w:lang w:eastAsia="ru-RU"/>
        </w:rPr>
        <w:t xml:space="preserve"> или </w:t>
      </w:r>
      <w:proofErr w:type="spellStart"/>
      <w:r w:rsidRPr="000B6CB8">
        <w:rPr>
          <w:rFonts w:ascii="Times New Roman" w:eastAsia="Times New Roman" w:hAnsi="Times New Roman" w:cs="Times New Roman"/>
          <w:sz w:val="24"/>
          <w:szCs w:val="24"/>
          <w:lang w:eastAsia="ru-RU"/>
        </w:rPr>
        <w:t>антропургических</w:t>
      </w:r>
      <w:proofErr w:type="spellEnd"/>
      <w:r w:rsidRPr="000B6CB8">
        <w:rPr>
          <w:rFonts w:ascii="Times New Roman" w:eastAsia="Times New Roman" w:hAnsi="Times New Roman" w:cs="Times New Roman"/>
          <w:sz w:val="24"/>
          <w:szCs w:val="24"/>
          <w:lang w:eastAsia="ru-RU"/>
        </w:rPr>
        <w:t xml:space="preserve"> очагов, руководство и персонал обрабатываемых объектов.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5.10. Ответственность за безопасность людей и качество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несут руководитель организации, индивидуальный предприниматель или гражданин, проводивший дератизацию.</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6. Основные виды грызунов, встречающиеся в населенных пунктах, на объектах железнодорожного, водного, воздушного транспорта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6.1. В населенных пунктах, на железнодорожном транспорте, воздушных и морских судах, в морских и речных портах, аэропортах, а также на прилегающей территории наибольшее эпидемиологическое значение и широкое распространение имеют серая (</w:t>
      </w:r>
      <w:proofErr w:type="spellStart"/>
      <w:r w:rsidRPr="000B6CB8">
        <w:rPr>
          <w:rFonts w:ascii="Times New Roman" w:eastAsia="Times New Roman" w:hAnsi="Times New Roman" w:cs="Times New Roman"/>
          <w:i/>
          <w:iCs/>
          <w:sz w:val="24"/>
          <w:szCs w:val="24"/>
          <w:lang w:eastAsia="ru-RU"/>
        </w:rPr>
        <w:t>Rattus</w:t>
      </w:r>
      <w:proofErr w:type="spellEnd"/>
      <w:r w:rsidRPr="000B6CB8">
        <w:rPr>
          <w:rFonts w:ascii="Times New Roman" w:eastAsia="Times New Roman" w:hAnsi="Times New Roman" w:cs="Times New Roman"/>
          <w:i/>
          <w:iCs/>
          <w:sz w:val="24"/>
          <w:szCs w:val="24"/>
          <w:lang w:eastAsia="ru-RU"/>
        </w:rPr>
        <w:t xml:space="preserve"> </w:t>
      </w:r>
      <w:proofErr w:type="spellStart"/>
      <w:r w:rsidRPr="000B6CB8">
        <w:rPr>
          <w:rFonts w:ascii="Times New Roman" w:eastAsia="Times New Roman" w:hAnsi="Times New Roman" w:cs="Times New Roman"/>
          <w:i/>
          <w:iCs/>
          <w:sz w:val="24"/>
          <w:szCs w:val="24"/>
          <w:lang w:eastAsia="ru-RU"/>
        </w:rPr>
        <w:t>norvegicus</w:t>
      </w:r>
      <w:proofErr w:type="spellEnd"/>
      <w:proofErr w:type="gramStart"/>
      <w:r w:rsidRPr="000B6CB8">
        <w:rPr>
          <w:rFonts w:ascii="Times New Roman" w:eastAsia="Times New Roman" w:hAnsi="Times New Roman" w:cs="Times New Roman"/>
          <w:sz w:val="24"/>
          <w:szCs w:val="24"/>
          <w:lang w:eastAsia="ru-RU"/>
        </w:rPr>
        <w:t xml:space="preserve"> )</w:t>
      </w:r>
      <w:proofErr w:type="gramEnd"/>
      <w:r w:rsidRPr="000B6CB8">
        <w:rPr>
          <w:rFonts w:ascii="Times New Roman" w:eastAsia="Times New Roman" w:hAnsi="Times New Roman" w:cs="Times New Roman"/>
          <w:sz w:val="24"/>
          <w:szCs w:val="24"/>
          <w:lang w:eastAsia="ru-RU"/>
        </w:rPr>
        <w:t xml:space="preserve"> и черная (</w:t>
      </w:r>
      <w:r w:rsidRPr="000B6CB8">
        <w:rPr>
          <w:rFonts w:ascii="Times New Roman" w:eastAsia="Times New Roman" w:hAnsi="Times New Roman" w:cs="Times New Roman"/>
          <w:i/>
          <w:iCs/>
          <w:sz w:val="24"/>
          <w:szCs w:val="24"/>
          <w:lang w:eastAsia="ru-RU"/>
        </w:rPr>
        <w:t xml:space="preserve">R. </w:t>
      </w:r>
      <w:proofErr w:type="spellStart"/>
      <w:r w:rsidRPr="000B6CB8">
        <w:rPr>
          <w:rFonts w:ascii="Times New Roman" w:eastAsia="Times New Roman" w:hAnsi="Times New Roman" w:cs="Times New Roman"/>
          <w:i/>
          <w:iCs/>
          <w:sz w:val="24"/>
          <w:szCs w:val="24"/>
          <w:lang w:eastAsia="ru-RU"/>
        </w:rPr>
        <w:t>rattus</w:t>
      </w:r>
      <w:proofErr w:type="spellEnd"/>
      <w:r w:rsidRPr="000B6CB8">
        <w:rPr>
          <w:rFonts w:ascii="Times New Roman" w:eastAsia="Times New Roman" w:hAnsi="Times New Roman" w:cs="Times New Roman"/>
          <w:sz w:val="24"/>
          <w:szCs w:val="24"/>
          <w:lang w:eastAsia="ru-RU"/>
        </w:rPr>
        <w:t xml:space="preserve"> ) крысы, домовая (</w:t>
      </w:r>
      <w:proofErr w:type="spellStart"/>
      <w:r w:rsidRPr="000B6CB8">
        <w:rPr>
          <w:rFonts w:ascii="Times New Roman" w:eastAsia="Times New Roman" w:hAnsi="Times New Roman" w:cs="Times New Roman"/>
          <w:i/>
          <w:iCs/>
          <w:sz w:val="24"/>
          <w:szCs w:val="24"/>
          <w:lang w:eastAsia="ru-RU"/>
        </w:rPr>
        <w:t>Mus</w:t>
      </w:r>
      <w:proofErr w:type="spellEnd"/>
      <w:r w:rsidRPr="000B6CB8">
        <w:rPr>
          <w:rFonts w:ascii="Times New Roman" w:eastAsia="Times New Roman" w:hAnsi="Times New Roman" w:cs="Times New Roman"/>
          <w:i/>
          <w:iCs/>
          <w:sz w:val="24"/>
          <w:szCs w:val="24"/>
          <w:lang w:eastAsia="ru-RU"/>
        </w:rPr>
        <w:t xml:space="preserve"> </w:t>
      </w:r>
      <w:proofErr w:type="spellStart"/>
      <w:r w:rsidRPr="000B6CB8">
        <w:rPr>
          <w:rFonts w:ascii="Times New Roman" w:eastAsia="Times New Roman" w:hAnsi="Times New Roman" w:cs="Times New Roman"/>
          <w:i/>
          <w:iCs/>
          <w:sz w:val="24"/>
          <w:szCs w:val="24"/>
          <w:lang w:eastAsia="ru-RU"/>
        </w:rPr>
        <w:t>musculus</w:t>
      </w:r>
      <w:proofErr w:type="spellEnd"/>
      <w:r w:rsidRPr="000B6CB8">
        <w:rPr>
          <w:rFonts w:ascii="Times New Roman" w:eastAsia="Times New Roman" w:hAnsi="Times New Roman" w:cs="Times New Roman"/>
          <w:sz w:val="24"/>
          <w:szCs w:val="24"/>
          <w:lang w:eastAsia="ru-RU"/>
        </w:rPr>
        <w:t xml:space="preserve"> ), лесная (</w:t>
      </w:r>
      <w:proofErr w:type="spellStart"/>
      <w:r w:rsidRPr="000B6CB8">
        <w:rPr>
          <w:rFonts w:ascii="Times New Roman" w:eastAsia="Times New Roman" w:hAnsi="Times New Roman" w:cs="Times New Roman"/>
          <w:i/>
          <w:iCs/>
          <w:sz w:val="24"/>
          <w:szCs w:val="24"/>
          <w:lang w:eastAsia="ru-RU"/>
        </w:rPr>
        <w:t>Apodemus</w:t>
      </w:r>
      <w:proofErr w:type="spellEnd"/>
      <w:r w:rsidRPr="000B6CB8">
        <w:rPr>
          <w:rFonts w:ascii="Times New Roman" w:eastAsia="Times New Roman" w:hAnsi="Times New Roman" w:cs="Times New Roman"/>
          <w:i/>
          <w:iCs/>
          <w:sz w:val="24"/>
          <w:szCs w:val="24"/>
          <w:lang w:eastAsia="ru-RU"/>
        </w:rPr>
        <w:t xml:space="preserve"> </w:t>
      </w:r>
      <w:proofErr w:type="spellStart"/>
      <w:r w:rsidRPr="000B6CB8">
        <w:rPr>
          <w:rFonts w:ascii="Times New Roman" w:eastAsia="Times New Roman" w:hAnsi="Times New Roman" w:cs="Times New Roman"/>
          <w:i/>
          <w:iCs/>
          <w:sz w:val="24"/>
          <w:szCs w:val="24"/>
          <w:lang w:eastAsia="ru-RU"/>
        </w:rPr>
        <w:t>uralensis</w:t>
      </w:r>
      <w:proofErr w:type="spellEnd"/>
      <w:r w:rsidRPr="000B6CB8">
        <w:rPr>
          <w:rFonts w:ascii="Times New Roman" w:eastAsia="Times New Roman" w:hAnsi="Times New Roman" w:cs="Times New Roman"/>
          <w:sz w:val="24"/>
          <w:szCs w:val="24"/>
          <w:lang w:eastAsia="ru-RU"/>
        </w:rPr>
        <w:t xml:space="preserve"> ) и </w:t>
      </w:r>
      <w:r w:rsidRPr="000B6CB8">
        <w:rPr>
          <w:rFonts w:ascii="Times New Roman" w:eastAsia="Times New Roman" w:hAnsi="Times New Roman" w:cs="Times New Roman"/>
          <w:sz w:val="24"/>
          <w:szCs w:val="24"/>
          <w:lang w:eastAsia="ru-RU"/>
        </w:rPr>
        <w:lastRenderedPageBreak/>
        <w:t>полевая (</w:t>
      </w:r>
      <w:r w:rsidRPr="000B6CB8">
        <w:rPr>
          <w:rFonts w:ascii="Times New Roman" w:eastAsia="Times New Roman" w:hAnsi="Times New Roman" w:cs="Times New Roman"/>
          <w:i/>
          <w:iCs/>
          <w:sz w:val="24"/>
          <w:szCs w:val="24"/>
          <w:lang w:eastAsia="ru-RU"/>
        </w:rPr>
        <w:t xml:space="preserve">A. </w:t>
      </w:r>
      <w:proofErr w:type="spellStart"/>
      <w:r w:rsidRPr="000B6CB8">
        <w:rPr>
          <w:rFonts w:ascii="Times New Roman" w:eastAsia="Times New Roman" w:hAnsi="Times New Roman" w:cs="Times New Roman"/>
          <w:i/>
          <w:iCs/>
          <w:sz w:val="24"/>
          <w:szCs w:val="24"/>
          <w:lang w:eastAsia="ru-RU"/>
        </w:rPr>
        <w:t>agrarius</w:t>
      </w:r>
      <w:proofErr w:type="spellEnd"/>
      <w:r w:rsidRPr="000B6CB8">
        <w:rPr>
          <w:rFonts w:ascii="Times New Roman" w:eastAsia="Times New Roman" w:hAnsi="Times New Roman" w:cs="Times New Roman"/>
          <w:sz w:val="24"/>
          <w:szCs w:val="24"/>
          <w:lang w:eastAsia="ru-RU"/>
        </w:rPr>
        <w:t xml:space="preserve"> ) мыши, обыкновенная (</w:t>
      </w:r>
      <w:proofErr w:type="spellStart"/>
      <w:r w:rsidRPr="000B6CB8">
        <w:rPr>
          <w:rFonts w:ascii="Times New Roman" w:eastAsia="Times New Roman" w:hAnsi="Times New Roman" w:cs="Times New Roman"/>
          <w:i/>
          <w:iCs/>
          <w:sz w:val="24"/>
          <w:szCs w:val="24"/>
          <w:lang w:eastAsia="ru-RU"/>
        </w:rPr>
        <w:t>Microtus</w:t>
      </w:r>
      <w:proofErr w:type="spellEnd"/>
      <w:r w:rsidRPr="000B6CB8">
        <w:rPr>
          <w:rFonts w:ascii="Times New Roman" w:eastAsia="Times New Roman" w:hAnsi="Times New Roman" w:cs="Times New Roman"/>
          <w:i/>
          <w:iCs/>
          <w:sz w:val="24"/>
          <w:szCs w:val="24"/>
          <w:lang w:eastAsia="ru-RU"/>
        </w:rPr>
        <w:t xml:space="preserve"> </w:t>
      </w:r>
      <w:proofErr w:type="spellStart"/>
      <w:r w:rsidRPr="000B6CB8">
        <w:rPr>
          <w:rFonts w:ascii="Times New Roman" w:eastAsia="Times New Roman" w:hAnsi="Times New Roman" w:cs="Times New Roman"/>
          <w:i/>
          <w:iCs/>
          <w:sz w:val="24"/>
          <w:szCs w:val="24"/>
          <w:lang w:eastAsia="ru-RU"/>
        </w:rPr>
        <w:t>arvalis</w:t>
      </w:r>
      <w:proofErr w:type="spellEnd"/>
      <w:r w:rsidRPr="000B6CB8">
        <w:rPr>
          <w:rFonts w:ascii="Times New Roman" w:eastAsia="Times New Roman" w:hAnsi="Times New Roman" w:cs="Times New Roman"/>
          <w:sz w:val="24"/>
          <w:szCs w:val="24"/>
          <w:lang w:eastAsia="ru-RU"/>
        </w:rPr>
        <w:t xml:space="preserve"> ), водяная (</w:t>
      </w:r>
      <w:proofErr w:type="spellStart"/>
      <w:r w:rsidRPr="000B6CB8">
        <w:rPr>
          <w:rFonts w:ascii="Times New Roman" w:eastAsia="Times New Roman" w:hAnsi="Times New Roman" w:cs="Times New Roman"/>
          <w:i/>
          <w:iCs/>
          <w:sz w:val="24"/>
          <w:szCs w:val="24"/>
          <w:lang w:eastAsia="ru-RU"/>
        </w:rPr>
        <w:t>Arvicola</w:t>
      </w:r>
      <w:proofErr w:type="spellEnd"/>
      <w:r w:rsidRPr="000B6CB8">
        <w:rPr>
          <w:rFonts w:ascii="Times New Roman" w:eastAsia="Times New Roman" w:hAnsi="Times New Roman" w:cs="Times New Roman"/>
          <w:i/>
          <w:iCs/>
          <w:sz w:val="24"/>
          <w:szCs w:val="24"/>
          <w:lang w:eastAsia="ru-RU"/>
        </w:rPr>
        <w:t xml:space="preserve"> </w:t>
      </w:r>
      <w:proofErr w:type="spellStart"/>
      <w:r w:rsidRPr="000B6CB8">
        <w:rPr>
          <w:rFonts w:ascii="Times New Roman" w:eastAsia="Times New Roman" w:hAnsi="Times New Roman" w:cs="Times New Roman"/>
          <w:i/>
          <w:iCs/>
          <w:sz w:val="24"/>
          <w:szCs w:val="24"/>
          <w:lang w:eastAsia="ru-RU"/>
        </w:rPr>
        <w:t>terrestris</w:t>
      </w:r>
      <w:proofErr w:type="spellEnd"/>
      <w:r w:rsidRPr="000B6CB8">
        <w:rPr>
          <w:rFonts w:ascii="Times New Roman" w:eastAsia="Times New Roman" w:hAnsi="Times New Roman" w:cs="Times New Roman"/>
          <w:sz w:val="24"/>
          <w:szCs w:val="24"/>
          <w:lang w:eastAsia="ru-RU"/>
        </w:rPr>
        <w:t xml:space="preserve"> ), рыжая (</w:t>
      </w:r>
      <w:proofErr w:type="spellStart"/>
      <w:r w:rsidRPr="000B6CB8">
        <w:rPr>
          <w:rFonts w:ascii="Times New Roman" w:eastAsia="Times New Roman" w:hAnsi="Times New Roman" w:cs="Times New Roman"/>
          <w:i/>
          <w:iCs/>
          <w:sz w:val="24"/>
          <w:szCs w:val="24"/>
          <w:lang w:eastAsia="ru-RU"/>
        </w:rPr>
        <w:t>Myodes</w:t>
      </w:r>
      <w:proofErr w:type="spellEnd"/>
      <w:r w:rsidRPr="000B6CB8">
        <w:rPr>
          <w:rFonts w:ascii="Times New Roman" w:eastAsia="Times New Roman" w:hAnsi="Times New Roman" w:cs="Times New Roman"/>
          <w:i/>
          <w:iCs/>
          <w:sz w:val="24"/>
          <w:szCs w:val="24"/>
          <w:lang w:eastAsia="ru-RU"/>
        </w:rPr>
        <w:t xml:space="preserve"> (</w:t>
      </w:r>
      <w:proofErr w:type="spellStart"/>
      <w:r w:rsidRPr="000B6CB8">
        <w:rPr>
          <w:rFonts w:ascii="Times New Roman" w:eastAsia="Times New Roman" w:hAnsi="Times New Roman" w:cs="Times New Roman"/>
          <w:i/>
          <w:iCs/>
          <w:sz w:val="24"/>
          <w:szCs w:val="24"/>
          <w:lang w:eastAsia="ru-RU"/>
        </w:rPr>
        <w:t>Clethrionomys</w:t>
      </w:r>
      <w:proofErr w:type="spellEnd"/>
      <w:r w:rsidRPr="000B6CB8">
        <w:rPr>
          <w:rFonts w:ascii="Times New Roman" w:eastAsia="Times New Roman" w:hAnsi="Times New Roman" w:cs="Times New Roman"/>
          <w:i/>
          <w:iCs/>
          <w:sz w:val="24"/>
          <w:szCs w:val="24"/>
          <w:lang w:eastAsia="ru-RU"/>
        </w:rPr>
        <w:t xml:space="preserve">) </w:t>
      </w:r>
      <w:proofErr w:type="spellStart"/>
      <w:r w:rsidRPr="000B6CB8">
        <w:rPr>
          <w:rFonts w:ascii="Times New Roman" w:eastAsia="Times New Roman" w:hAnsi="Times New Roman" w:cs="Times New Roman"/>
          <w:i/>
          <w:iCs/>
          <w:sz w:val="24"/>
          <w:szCs w:val="24"/>
          <w:lang w:eastAsia="ru-RU"/>
        </w:rPr>
        <w:t>glareolus</w:t>
      </w:r>
      <w:proofErr w:type="spellEnd"/>
      <w:r w:rsidRPr="000B6CB8">
        <w:rPr>
          <w:rFonts w:ascii="Times New Roman" w:eastAsia="Times New Roman" w:hAnsi="Times New Roman" w:cs="Times New Roman"/>
          <w:sz w:val="24"/>
          <w:szCs w:val="24"/>
          <w:lang w:eastAsia="ru-RU"/>
        </w:rPr>
        <w:t xml:space="preserve"> ) полевки.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6.2. Серые крысы и домовые мыши являются основными синантропными видами (прилож. 6), которые встречаются на объектах и прилегающей территории практически всех населенных пунктов России. Черные крысы преимущественно обитают на судах. В центрально-черноземном районе (Липецкая, Воронежская, Тульская и другие области) черная крыса обитает в природе и заселяет животноводческие объекты.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6.3. На территории лесопарков, незастроенных участков или окраин населенных пунктов, </w:t>
      </w:r>
      <w:proofErr w:type="spellStart"/>
      <w:r w:rsidRPr="000B6CB8">
        <w:rPr>
          <w:rFonts w:ascii="Times New Roman" w:eastAsia="Times New Roman" w:hAnsi="Times New Roman" w:cs="Times New Roman"/>
          <w:sz w:val="24"/>
          <w:szCs w:val="24"/>
          <w:lang w:eastAsia="ru-RU"/>
        </w:rPr>
        <w:t>антропургических</w:t>
      </w:r>
      <w:proofErr w:type="spellEnd"/>
      <w:r w:rsidRPr="000B6CB8">
        <w:rPr>
          <w:rFonts w:ascii="Times New Roman" w:eastAsia="Times New Roman" w:hAnsi="Times New Roman" w:cs="Times New Roman"/>
          <w:sz w:val="24"/>
          <w:szCs w:val="24"/>
          <w:lang w:eastAsia="ru-RU"/>
        </w:rPr>
        <w:t>, природно-</w:t>
      </w:r>
      <w:proofErr w:type="spellStart"/>
      <w:r w:rsidRPr="000B6CB8">
        <w:rPr>
          <w:rFonts w:ascii="Times New Roman" w:eastAsia="Times New Roman" w:hAnsi="Times New Roman" w:cs="Times New Roman"/>
          <w:sz w:val="24"/>
          <w:szCs w:val="24"/>
          <w:lang w:eastAsia="ru-RU"/>
        </w:rPr>
        <w:t>антропургических</w:t>
      </w:r>
      <w:proofErr w:type="spellEnd"/>
      <w:r w:rsidRPr="000B6CB8">
        <w:rPr>
          <w:rFonts w:ascii="Times New Roman" w:eastAsia="Times New Roman" w:hAnsi="Times New Roman" w:cs="Times New Roman"/>
          <w:sz w:val="24"/>
          <w:szCs w:val="24"/>
          <w:lang w:eastAsia="ru-RU"/>
        </w:rPr>
        <w:t xml:space="preserve"> и природных очагов инфекционных болезней, наряду с серой крысой и домовой мышью, постоянно обитают или встречаются в периоды высокой численности </w:t>
      </w:r>
      <w:proofErr w:type="spellStart"/>
      <w:r w:rsidRPr="000B6CB8">
        <w:rPr>
          <w:rFonts w:ascii="Times New Roman" w:eastAsia="Times New Roman" w:hAnsi="Times New Roman" w:cs="Times New Roman"/>
          <w:sz w:val="24"/>
          <w:szCs w:val="24"/>
          <w:lang w:eastAsia="ru-RU"/>
        </w:rPr>
        <w:t>экзоантропные</w:t>
      </w:r>
      <w:proofErr w:type="spellEnd"/>
      <w:r w:rsidRPr="000B6CB8">
        <w:rPr>
          <w:rFonts w:ascii="Times New Roman" w:eastAsia="Times New Roman" w:hAnsi="Times New Roman" w:cs="Times New Roman"/>
          <w:sz w:val="24"/>
          <w:szCs w:val="24"/>
          <w:lang w:eastAsia="ru-RU"/>
        </w:rPr>
        <w:t xml:space="preserve"> грызуны: рыжая полевка (</w:t>
      </w:r>
      <w:r w:rsidRPr="000B6CB8">
        <w:rPr>
          <w:rFonts w:ascii="Times New Roman" w:eastAsia="Times New Roman" w:hAnsi="Times New Roman" w:cs="Times New Roman"/>
          <w:i/>
          <w:iCs/>
          <w:sz w:val="24"/>
          <w:szCs w:val="24"/>
          <w:lang w:eastAsia="ru-RU"/>
        </w:rPr>
        <w:t xml:space="preserve">М. </w:t>
      </w:r>
      <w:proofErr w:type="spellStart"/>
      <w:r w:rsidRPr="000B6CB8">
        <w:rPr>
          <w:rFonts w:ascii="Times New Roman" w:eastAsia="Times New Roman" w:hAnsi="Times New Roman" w:cs="Times New Roman"/>
          <w:i/>
          <w:iCs/>
          <w:sz w:val="24"/>
          <w:szCs w:val="24"/>
          <w:lang w:eastAsia="ru-RU"/>
        </w:rPr>
        <w:t>glareolus</w:t>
      </w:r>
      <w:proofErr w:type="spellEnd"/>
      <w:proofErr w:type="gramStart"/>
      <w:r w:rsidRPr="000B6CB8">
        <w:rPr>
          <w:rFonts w:ascii="Times New Roman" w:eastAsia="Times New Roman" w:hAnsi="Times New Roman" w:cs="Times New Roman"/>
          <w:sz w:val="24"/>
          <w:szCs w:val="24"/>
          <w:lang w:eastAsia="ru-RU"/>
        </w:rPr>
        <w:t xml:space="preserve"> )</w:t>
      </w:r>
      <w:proofErr w:type="gramEnd"/>
      <w:r w:rsidRPr="000B6CB8">
        <w:rPr>
          <w:rFonts w:ascii="Times New Roman" w:eastAsia="Times New Roman" w:hAnsi="Times New Roman" w:cs="Times New Roman"/>
          <w:sz w:val="24"/>
          <w:szCs w:val="24"/>
          <w:lang w:eastAsia="ru-RU"/>
        </w:rPr>
        <w:t>, красная полевка (</w:t>
      </w:r>
      <w:r w:rsidRPr="000B6CB8">
        <w:rPr>
          <w:rFonts w:ascii="Times New Roman" w:eastAsia="Times New Roman" w:hAnsi="Times New Roman" w:cs="Times New Roman"/>
          <w:i/>
          <w:iCs/>
          <w:sz w:val="24"/>
          <w:szCs w:val="24"/>
          <w:lang w:eastAsia="ru-RU"/>
        </w:rPr>
        <w:t xml:space="preserve">М. </w:t>
      </w:r>
      <w:proofErr w:type="spellStart"/>
      <w:r w:rsidRPr="000B6CB8">
        <w:rPr>
          <w:rFonts w:ascii="Times New Roman" w:eastAsia="Times New Roman" w:hAnsi="Times New Roman" w:cs="Times New Roman"/>
          <w:i/>
          <w:iCs/>
          <w:sz w:val="24"/>
          <w:szCs w:val="24"/>
          <w:lang w:eastAsia="ru-RU"/>
        </w:rPr>
        <w:t>rutilus</w:t>
      </w:r>
      <w:proofErr w:type="spellEnd"/>
      <w:r w:rsidRPr="000B6CB8">
        <w:rPr>
          <w:rFonts w:ascii="Times New Roman" w:eastAsia="Times New Roman" w:hAnsi="Times New Roman" w:cs="Times New Roman"/>
          <w:sz w:val="24"/>
          <w:szCs w:val="24"/>
          <w:lang w:eastAsia="ru-RU"/>
        </w:rPr>
        <w:t xml:space="preserve"> ), красно-серая полевка (</w:t>
      </w:r>
      <w:r w:rsidRPr="000B6CB8">
        <w:rPr>
          <w:rFonts w:ascii="Times New Roman" w:eastAsia="Times New Roman" w:hAnsi="Times New Roman" w:cs="Times New Roman"/>
          <w:i/>
          <w:iCs/>
          <w:sz w:val="24"/>
          <w:szCs w:val="24"/>
          <w:lang w:eastAsia="ru-RU"/>
        </w:rPr>
        <w:t xml:space="preserve">М. </w:t>
      </w:r>
      <w:proofErr w:type="spellStart"/>
      <w:r w:rsidRPr="000B6CB8">
        <w:rPr>
          <w:rFonts w:ascii="Times New Roman" w:eastAsia="Times New Roman" w:hAnsi="Times New Roman" w:cs="Times New Roman"/>
          <w:i/>
          <w:iCs/>
          <w:sz w:val="24"/>
          <w:szCs w:val="24"/>
          <w:lang w:eastAsia="ru-RU"/>
        </w:rPr>
        <w:t>rufocanus</w:t>
      </w:r>
      <w:proofErr w:type="spellEnd"/>
      <w:r w:rsidRPr="000B6CB8">
        <w:rPr>
          <w:rFonts w:ascii="Times New Roman" w:eastAsia="Times New Roman" w:hAnsi="Times New Roman" w:cs="Times New Roman"/>
          <w:sz w:val="24"/>
          <w:szCs w:val="24"/>
          <w:lang w:eastAsia="ru-RU"/>
        </w:rPr>
        <w:t xml:space="preserve"> ), обыкновенная полевка (</w:t>
      </w:r>
      <w:r w:rsidRPr="000B6CB8">
        <w:rPr>
          <w:rFonts w:ascii="Times New Roman" w:eastAsia="Times New Roman" w:hAnsi="Times New Roman" w:cs="Times New Roman"/>
          <w:i/>
          <w:iCs/>
          <w:sz w:val="24"/>
          <w:szCs w:val="24"/>
          <w:lang w:eastAsia="ru-RU"/>
        </w:rPr>
        <w:t xml:space="preserve">M. </w:t>
      </w:r>
      <w:proofErr w:type="spellStart"/>
      <w:r w:rsidRPr="000B6CB8">
        <w:rPr>
          <w:rFonts w:ascii="Times New Roman" w:eastAsia="Times New Roman" w:hAnsi="Times New Roman" w:cs="Times New Roman"/>
          <w:i/>
          <w:iCs/>
          <w:sz w:val="24"/>
          <w:szCs w:val="24"/>
          <w:lang w:eastAsia="ru-RU"/>
        </w:rPr>
        <w:t>arvalis</w:t>
      </w:r>
      <w:proofErr w:type="spellEnd"/>
      <w:r w:rsidRPr="000B6CB8">
        <w:rPr>
          <w:rFonts w:ascii="Times New Roman" w:eastAsia="Times New Roman" w:hAnsi="Times New Roman" w:cs="Times New Roman"/>
          <w:sz w:val="24"/>
          <w:szCs w:val="24"/>
          <w:lang w:eastAsia="ru-RU"/>
        </w:rPr>
        <w:t xml:space="preserve"> ), восточноевропейская полевка (</w:t>
      </w:r>
      <w:r w:rsidRPr="000B6CB8">
        <w:rPr>
          <w:rFonts w:ascii="Times New Roman" w:eastAsia="Times New Roman" w:hAnsi="Times New Roman" w:cs="Times New Roman"/>
          <w:i/>
          <w:iCs/>
          <w:sz w:val="24"/>
          <w:szCs w:val="24"/>
          <w:lang w:eastAsia="ru-RU"/>
        </w:rPr>
        <w:t xml:space="preserve">М. </w:t>
      </w:r>
      <w:proofErr w:type="spellStart"/>
      <w:r w:rsidRPr="000B6CB8">
        <w:rPr>
          <w:rFonts w:ascii="Times New Roman" w:eastAsia="Times New Roman" w:hAnsi="Times New Roman" w:cs="Times New Roman"/>
          <w:i/>
          <w:iCs/>
          <w:sz w:val="24"/>
          <w:szCs w:val="24"/>
          <w:lang w:eastAsia="ru-RU"/>
        </w:rPr>
        <w:t>rossiaemeridionalis</w:t>
      </w:r>
      <w:proofErr w:type="spellEnd"/>
      <w:r w:rsidRPr="000B6CB8">
        <w:rPr>
          <w:rFonts w:ascii="Times New Roman" w:eastAsia="Times New Roman" w:hAnsi="Times New Roman" w:cs="Times New Roman"/>
          <w:sz w:val="24"/>
          <w:szCs w:val="24"/>
          <w:lang w:eastAsia="ru-RU"/>
        </w:rPr>
        <w:t xml:space="preserve"> ), водяная полевка (</w:t>
      </w:r>
      <w:r w:rsidRPr="000B6CB8">
        <w:rPr>
          <w:rFonts w:ascii="Times New Roman" w:eastAsia="Times New Roman" w:hAnsi="Times New Roman" w:cs="Times New Roman"/>
          <w:i/>
          <w:iCs/>
          <w:sz w:val="24"/>
          <w:szCs w:val="24"/>
          <w:lang w:eastAsia="ru-RU"/>
        </w:rPr>
        <w:t xml:space="preserve">A. </w:t>
      </w:r>
      <w:proofErr w:type="spellStart"/>
      <w:r w:rsidRPr="000B6CB8">
        <w:rPr>
          <w:rFonts w:ascii="Times New Roman" w:eastAsia="Times New Roman" w:hAnsi="Times New Roman" w:cs="Times New Roman"/>
          <w:i/>
          <w:iCs/>
          <w:sz w:val="24"/>
          <w:szCs w:val="24"/>
          <w:lang w:eastAsia="ru-RU"/>
        </w:rPr>
        <w:t>terrestris</w:t>
      </w:r>
      <w:proofErr w:type="spellEnd"/>
      <w:r w:rsidRPr="000B6CB8">
        <w:rPr>
          <w:rFonts w:ascii="Times New Roman" w:eastAsia="Times New Roman" w:hAnsi="Times New Roman" w:cs="Times New Roman"/>
          <w:sz w:val="24"/>
          <w:szCs w:val="24"/>
          <w:lang w:eastAsia="ru-RU"/>
        </w:rPr>
        <w:t xml:space="preserve"> ), полевая мышь (</w:t>
      </w:r>
      <w:r w:rsidRPr="000B6CB8">
        <w:rPr>
          <w:rFonts w:ascii="Times New Roman" w:eastAsia="Times New Roman" w:hAnsi="Times New Roman" w:cs="Times New Roman"/>
          <w:i/>
          <w:iCs/>
          <w:sz w:val="24"/>
          <w:szCs w:val="24"/>
          <w:lang w:eastAsia="ru-RU"/>
        </w:rPr>
        <w:t xml:space="preserve">A. </w:t>
      </w:r>
      <w:proofErr w:type="spellStart"/>
      <w:r w:rsidRPr="000B6CB8">
        <w:rPr>
          <w:rFonts w:ascii="Times New Roman" w:eastAsia="Times New Roman" w:hAnsi="Times New Roman" w:cs="Times New Roman"/>
          <w:i/>
          <w:iCs/>
          <w:sz w:val="24"/>
          <w:szCs w:val="24"/>
          <w:lang w:eastAsia="ru-RU"/>
        </w:rPr>
        <w:t>agrarius</w:t>
      </w:r>
      <w:proofErr w:type="spellEnd"/>
      <w:proofErr w:type="gramStart"/>
      <w:r w:rsidRPr="000B6CB8">
        <w:rPr>
          <w:rFonts w:ascii="Times New Roman" w:eastAsia="Times New Roman" w:hAnsi="Times New Roman" w:cs="Times New Roman"/>
          <w:sz w:val="24"/>
          <w:szCs w:val="24"/>
          <w:lang w:eastAsia="ru-RU"/>
        </w:rPr>
        <w:t xml:space="preserve"> )</w:t>
      </w:r>
      <w:proofErr w:type="gramEnd"/>
      <w:r w:rsidRPr="000B6CB8">
        <w:rPr>
          <w:rFonts w:ascii="Times New Roman" w:eastAsia="Times New Roman" w:hAnsi="Times New Roman" w:cs="Times New Roman"/>
          <w:sz w:val="24"/>
          <w:szCs w:val="24"/>
          <w:lang w:eastAsia="ru-RU"/>
        </w:rPr>
        <w:t>, лесная мышь (</w:t>
      </w:r>
      <w:r w:rsidRPr="000B6CB8">
        <w:rPr>
          <w:rFonts w:ascii="Times New Roman" w:eastAsia="Times New Roman" w:hAnsi="Times New Roman" w:cs="Times New Roman"/>
          <w:i/>
          <w:iCs/>
          <w:sz w:val="24"/>
          <w:szCs w:val="24"/>
          <w:lang w:eastAsia="ru-RU"/>
        </w:rPr>
        <w:t xml:space="preserve">A. </w:t>
      </w:r>
      <w:proofErr w:type="spellStart"/>
      <w:r w:rsidRPr="000B6CB8">
        <w:rPr>
          <w:rFonts w:ascii="Times New Roman" w:eastAsia="Times New Roman" w:hAnsi="Times New Roman" w:cs="Times New Roman"/>
          <w:i/>
          <w:iCs/>
          <w:sz w:val="24"/>
          <w:szCs w:val="24"/>
          <w:lang w:eastAsia="ru-RU"/>
        </w:rPr>
        <w:t>uralensis</w:t>
      </w:r>
      <w:proofErr w:type="spellEnd"/>
      <w:r w:rsidRPr="000B6CB8">
        <w:rPr>
          <w:rFonts w:ascii="Times New Roman" w:eastAsia="Times New Roman" w:hAnsi="Times New Roman" w:cs="Times New Roman"/>
          <w:sz w:val="24"/>
          <w:szCs w:val="24"/>
          <w:lang w:eastAsia="ru-RU"/>
        </w:rPr>
        <w:t xml:space="preserve"> ), восточноазиатская мышь (</w:t>
      </w:r>
      <w:r w:rsidRPr="000B6CB8">
        <w:rPr>
          <w:rFonts w:ascii="Times New Roman" w:eastAsia="Times New Roman" w:hAnsi="Times New Roman" w:cs="Times New Roman"/>
          <w:i/>
          <w:iCs/>
          <w:sz w:val="24"/>
          <w:szCs w:val="24"/>
          <w:lang w:eastAsia="ru-RU"/>
        </w:rPr>
        <w:t xml:space="preserve">A. </w:t>
      </w:r>
      <w:proofErr w:type="spellStart"/>
      <w:r w:rsidRPr="000B6CB8">
        <w:rPr>
          <w:rFonts w:ascii="Times New Roman" w:eastAsia="Times New Roman" w:hAnsi="Times New Roman" w:cs="Times New Roman"/>
          <w:i/>
          <w:iCs/>
          <w:sz w:val="24"/>
          <w:szCs w:val="24"/>
          <w:lang w:eastAsia="ru-RU"/>
        </w:rPr>
        <w:t>peninsulae</w:t>
      </w:r>
      <w:proofErr w:type="spellEnd"/>
      <w:r w:rsidRPr="000B6CB8">
        <w:rPr>
          <w:rFonts w:ascii="Times New Roman" w:eastAsia="Times New Roman" w:hAnsi="Times New Roman" w:cs="Times New Roman"/>
          <w:sz w:val="24"/>
          <w:szCs w:val="24"/>
          <w:lang w:eastAsia="ru-RU"/>
        </w:rPr>
        <w:t xml:space="preserve"> ), желтогорлая мышь (</w:t>
      </w:r>
      <w:r w:rsidRPr="000B6CB8">
        <w:rPr>
          <w:rFonts w:ascii="Times New Roman" w:eastAsia="Times New Roman" w:hAnsi="Times New Roman" w:cs="Times New Roman"/>
          <w:i/>
          <w:iCs/>
          <w:sz w:val="24"/>
          <w:szCs w:val="24"/>
          <w:lang w:eastAsia="ru-RU"/>
        </w:rPr>
        <w:t xml:space="preserve">A. </w:t>
      </w:r>
      <w:proofErr w:type="spellStart"/>
      <w:r w:rsidRPr="000B6CB8">
        <w:rPr>
          <w:rFonts w:ascii="Times New Roman" w:eastAsia="Times New Roman" w:hAnsi="Times New Roman" w:cs="Times New Roman"/>
          <w:i/>
          <w:iCs/>
          <w:sz w:val="24"/>
          <w:szCs w:val="24"/>
          <w:lang w:eastAsia="ru-RU"/>
        </w:rPr>
        <w:t>flavicoles</w:t>
      </w:r>
      <w:proofErr w:type="spellEnd"/>
      <w:r w:rsidRPr="000B6CB8">
        <w:rPr>
          <w:rFonts w:ascii="Times New Roman" w:eastAsia="Times New Roman" w:hAnsi="Times New Roman" w:cs="Times New Roman"/>
          <w:sz w:val="24"/>
          <w:szCs w:val="24"/>
          <w:lang w:eastAsia="ru-RU"/>
        </w:rPr>
        <w:t xml:space="preserve"> ) и др.</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 xml:space="preserve">7. Организация и проведение </w:t>
      </w:r>
      <w:proofErr w:type="spellStart"/>
      <w:r w:rsidRPr="000B6CB8">
        <w:rPr>
          <w:rFonts w:ascii="Times New Roman" w:eastAsia="Times New Roman" w:hAnsi="Times New Roman" w:cs="Times New Roman"/>
          <w:b/>
          <w:bCs/>
          <w:sz w:val="24"/>
          <w:szCs w:val="24"/>
          <w:lang w:eastAsia="ru-RU"/>
        </w:rPr>
        <w:t>дератизационных</w:t>
      </w:r>
      <w:proofErr w:type="spellEnd"/>
      <w:r w:rsidRPr="000B6CB8">
        <w:rPr>
          <w:rFonts w:ascii="Times New Roman" w:eastAsia="Times New Roman" w:hAnsi="Times New Roman" w:cs="Times New Roman"/>
          <w:b/>
          <w:bCs/>
          <w:sz w:val="24"/>
          <w:szCs w:val="24"/>
          <w:lang w:eastAsia="ru-RU"/>
        </w:rPr>
        <w:t xml:space="preserve"> мероприятий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7.1. </w:t>
      </w:r>
      <w:r w:rsidRPr="000B6CB8">
        <w:rPr>
          <w:rFonts w:ascii="Times New Roman" w:eastAsia="Times New Roman" w:hAnsi="Times New Roman" w:cs="Times New Roman"/>
          <w:b/>
          <w:bCs/>
          <w:sz w:val="24"/>
          <w:szCs w:val="24"/>
          <w:lang w:eastAsia="ru-RU"/>
        </w:rPr>
        <w:t xml:space="preserve">Организация </w:t>
      </w:r>
      <w:proofErr w:type="spellStart"/>
      <w:r w:rsidRPr="000B6CB8">
        <w:rPr>
          <w:rFonts w:ascii="Times New Roman" w:eastAsia="Times New Roman" w:hAnsi="Times New Roman" w:cs="Times New Roman"/>
          <w:b/>
          <w:bCs/>
          <w:sz w:val="24"/>
          <w:szCs w:val="24"/>
          <w:lang w:eastAsia="ru-RU"/>
        </w:rPr>
        <w:t>дератизационных</w:t>
      </w:r>
      <w:proofErr w:type="spellEnd"/>
      <w:r w:rsidRPr="000B6CB8">
        <w:rPr>
          <w:rFonts w:ascii="Times New Roman" w:eastAsia="Times New Roman" w:hAnsi="Times New Roman" w:cs="Times New Roman"/>
          <w:b/>
          <w:bCs/>
          <w:sz w:val="24"/>
          <w:szCs w:val="24"/>
          <w:lang w:eastAsia="ru-RU"/>
        </w:rPr>
        <w:t xml:space="preserve"> мероприятий</w:t>
      </w:r>
      <w:r w:rsidRPr="000B6CB8">
        <w:rPr>
          <w:rFonts w:ascii="Times New Roman" w:eastAsia="Times New Roman" w:hAnsi="Times New Roman" w:cs="Times New Roman"/>
          <w:sz w:val="24"/>
          <w:szCs w:val="24"/>
          <w:lang w:eastAsia="ru-RU"/>
        </w:rPr>
        <w:t xml:space="preserve"> в населенных пунктах, на железнодорожном, водном и воздушном транспорте проводится юридическими лицами, индивидуальными предпринимателями, специалистами специализированных организаций, занимающихся дезинфекционной деятельностью, а также гражданами в помещениях, строениях и прилегающей к ним территории находящейся в их собственности.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Проведение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обеспечивают:</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2CDD41A" wp14:editId="5D4ED591">
            <wp:extent cx="114300" cy="114300"/>
            <wp:effectExtent l="0" t="0" r="0" b="0"/>
            <wp:docPr id="19" name="Рисунок 19"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органы исполнительной власти субъектов Российской Федерации, муниципальных образований;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3463F9B6" wp14:editId="7A6F9361">
            <wp:extent cx="114300" cy="114300"/>
            <wp:effectExtent l="0" t="0" r="0" b="0"/>
            <wp:docPr id="20" name="Рисунок 20"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юридические лица и индивидуальные предприниматели;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575EF65" wp14:editId="386DB29C">
            <wp:extent cx="114300" cy="114300"/>
            <wp:effectExtent l="0" t="0" r="0" b="0"/>
            <wp:docPr id="21" name="Рисунок 21"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граждане.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Органы исполнительной власти обеспечивают:</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6369D7FF" wp14:editId="6E903CDB">
            <wp:extent cx="114300" cy="114300"/>
            <wp:effectExtent l="0" t="0" r="0" b="0"/>
            <wp:docPr id="22" name="Рисунок 22"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организацию и проведение дератизации в весенний и осенний периоды в лесопарковой зоне, на территории природных очагов, в частных жилых домах;</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E7B9AFD" wp14:editId="56F5B872">
            <wp:extent cx="114300" cy="114300"/>
            <wp:effectExtent l="0" t="0" r="0" b="0"/>
            <wp:docPr id="23" name="Рисунок 23"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благоустройство территории населенного пункта, очистку от мусора и растительности пустырей, заброшенных производственных территорий и т.д.;</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BB1D3C5" wp14:editId="6015E4B0">
            <wp:extent cx="114300" cy="114300"/>
            <wp:effectExtent l="0" t="0" r="0" b="0"/>
            <wp:docPr id="24" name="Рисунок 24"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приведение лесных массивов в лесопарковое состояние в черте населенных пунктов или на примыкающих к ним территориях;</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42F30FA6" wp14:editId="01AC39BC">
            <wp:extent cx="114300" cy="114300"/>
            <wp:effectExtent l="0" t="0" r="0" b="0"/>
            <wp:docPr id="25" name="Рисунок 25"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ликвидацию самопроизвольных свалок, очистку от сухостоя, густого подлеска лесных массивов, примыкающих к населенным пунктам;</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lastRenderedPageBreak/>
        <w:drawing>
          <wp:inline distT="0" distB="0" distL="0" distR="0" wp14:anchorId="472FA063" wp14:editId="0928CD90">
            <wp:extent cx="114300" cy="114300"/>
            <wp:effectExtent l="0" t="0" r="0" b="0"/>
            <wp:docPr id="26" name="Рисунок 26"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благоустройство родниковых источников в лесопарковой зоне населенного пункта.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Юридические лица и индивидуальные предприниматели проводят:</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D62BE63" wp14:editId="502EDB31">
            <wp:extent cx="114300" cy="114300"/>
            <wp:effectExtent l="0" t="0" r="0" b="0"/>
            <wp:docPr id="27" name="Рисунок 27"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обследование (учет численности, определение заселенности объектов и территории их технического и гигиенического состояния);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309BD120" wp14:editId="64B288CC">
            <wp:extent cx="114300" cy="114300"/>
            <wp:effectExtent l="0" t="0" r="0" b="0"/>
            <wp:docPr id="28" name="Рисунок 28"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профилактические мероприятия (инженерно-технические, санитарно-гигиенические, </w:t>
      </w:r>
      <w:proofErr w:type="spellStart"/>
      <w:r w:rsidRPr="000B6CB8">
        <w:rPr>
          <w:rFonts w:ascii="Times New Roman" w:eastAsia="Times New Roman" w:hAnsi="Times New Roman" w:cs="Times New Roman"/>
          <w:sz w:val="24"/>
          <w:szCs w:val="24"/>
          <w:lang w:eastAsia="ru-RU"/>
        </w:rPr>
        <w:t>агро</w:t>
      </w:r>
      <w:proofErr w:type="spellEnd"/>
      <w:r w:rsidRPr="000B6CB8">
        <w:rPr>
          <w:rFonts w:ascii="Times New Roman" w:eastAsia="Times New Roman" w:hAnsi="Times New Roman" w:cs="Times New Roman"/>
          <w:sz w:val="24"/>
          <w:szCs w:val="24"/>
          <w:lang w:eastAsia="ru-RU"/>
        </w:rPr>
        <w:t>-лесотехнические, дератизация, предотвращающая восстановление численности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3036E196" wp14:editId="44790B69">
            <wp:extent cx="114300" cy="114300"/>
            <wp:effectExtent l="0" t="0" r="0" b="0"/>
            <wp:docPr id="29" name="Рисунок 29"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истребительные мероприятия (физические, химические и биологические);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2B7A5C4" wp14:editId="0A5F3C41">
            <wp:extent cx="114300" cy="114300"/>
            <wp:effectExtent l="0" t="0" r="0" b="0"/>
            <wp:docPr id="30" name="Рисунок 30"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контроль эффективности истребительных мероприятий (определение площади и количества объектов, свободных от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7.2. </w:t>
      </w:r>
      <w:r w:rsidRPr="000B6CB8">
        <w:rPr>
          <w:rFonts w:ascii="Times New Roman" w:eastAsia="Times New Roman" w:hAnsi="Times New Roman" w:cs="Times New Roman"/>
          <w:b/>
          <w:bCs/>
          <w:sz w:val="24"/>
          <w:szCs w:val="24"/>
          <w:lang w:eastAsia="ru-RU"/>
        </w:rPr>
        <w:t>Обследование объектов и территорий</w:t>
      </w:r>
      <w:r w:rsidRPr="000B6CB8">
        <w:rPr>
          <w:rFonts w:ascii="Times New Roman" w:eastAsia="Times New Roman" w:hAnsi="Times New Roman" w:cs="Times New Roman"/>
          <w:sz w:val="24"/>
          <w:szCs w:val="24"/>
          <w:lang w:eastAsia="ru-RU"/>
        </w:rPr>
        <w:t xml:space="preserve"> населенных пунктов, железнодорожного, водного и воздушного транспорта осуществляют юридические лица, индивидуальные предприниматели или специалисты организаций, занимающиеся дезинфекционной деятельностью, имеющие специальную подготовку и владеющие соответствующими методиками. Обследование проводят с целью определения объема и условий выполнения истребительных мероприятий. Для этого выясняют санитарное содержание и санитарно-техническое состояние объектов и прилегающей территории, заселенность их грызунами, видовой состав грызунов, относительную их численность, особенности распределения на объектах или на территории населенного пункта. При обследовании используют субъективные методики - осмотр объекта или прилегающей территории, опрос персонала и традиционные методы обнаружения грызунов (прилож.1). При осмотре обращают внимание на следы жизнедеятельности грызунов - свежие норы, помет, </w:t>
      </w:r>
      <w:proofErr w:type="spellStart"/>
      <w:r w:rsidRPr="000B6CB8">
        <w:rPr>
          <w:rFonts w:ascii="Times New Roman" w:eastAsia="Times New Roman" w:hAnsi="Times New Roman" w:cs="Times New Roman"/>
          <w:sz w:val="24"/>
          <w:szCs w:val="24"/>
          <w:lang w:eastAsia="ru-RU"/>
        </w:rPr>
        <w:t>погрызы</w:t>
      </w:r>
      <w:proofErr w:type="spellEnd"/>
      <w:r w:rsidRPr="000B6CB8">
        <w:rPr>
          <w:rFonts w:ascii="Times New Roman" w:eastAsia="Times New Roman" w:hAnsi="Times New Roman" w:cs="Times New Roman"/>
          <w:sz w:val="24"/>
          <w:szCs w:val="24"/>
          <w:lang w:eastAsia="ru-RU"/>
        </w:rPr>
        <w:t>. При опросе выясняют характер и масштабы причиняемого ими вреда, периодичность и ритм появления грызунов на объекте и т.п. Для подтверждения наличия грызунов на объекте и прилегающей территории используют контрольно-пылевые (следовые) площадки (КПП), давилки "</w:t>
      </w:r>
      <w:proofErr w:type="spellStart"/>
      <w:r w:rsidRPr="000B6CB8">
        <w:rPr>
          <w:rFonts w:ascii="Times New Roman" w:eastAsia="Times New Roman" w:hAnsi="Times New Roman" w:cs="Times New Roman"/>
          <w:sz w:val="24"/>
          <w:szCs w:val="24"/>
          <w:lang w:eastAsia="ru-RU"/>
        </w:rPr>
        <w:t>Геро</w:t>
      </w:r>
      <w:proofErr w:type="spellEnd"/>
      <w:r w:rsidRPr="000B6CB8">
        <w:rPr>
          <w:rFonts w:ascii="Times New Roman" w:eastAsia="Times New Roman" w:hAnsi="Times New Roman" w:cs="Times New Roman"/>
          <w:sz w:val="24"/>
          <w:szCs w:val="24"/>
          <w:lang w:eastAsia="ru-RU"/>
        </w:rPr>
        <w:t>" (прилож.1), а также контрольные неотравленные приманки, тампонирование или заклеивание нор, капканы N 0 и 1 или клеевые ловушки.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По результатам обследования оценивают состояние объекта и территории как "объект или территория заселены грызунами" или "объект и территория свободны от грызунов" (прилож.1, табл.1).</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Объект или прилегающую территорию считают заселенной грызунами при наличии одного из следующих признаков: отлавливают грызунов; отмечают следы грызунов на КПП; разложенная приманка съедается грызунами; грызуны открыто перемещаются по объекту или территории; имеются жилые норы, свежий помет, повреждения продуктов, тары и других предметов.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Объект считают свободным (освобожденным) от грызунов при отрицательных результатах отловов, отсутствием их следов на КПП, равно как и других признаков жизнедеятельности (свежий помет, </w:t>
      </w:r>
      <w:proofErr w:type="spellStart"/>
      <w:r w:rsidRPr="000B6CB8">
        <w:rPr>
          <w:rFonts w:ascii="Times New Roman" w:eastAsia="Times New Roman" w:hAnsi="Times New Roman" w:cs="Times New Roman"/>
          <w:sz w:val="24"/>
          <w:szCs w:val="24"/>
          <w:lang w:eastAsia="ru-RU"/>
        </w:rPr>
        <w:t>погрызы</w:t>
      </w:r>
      <w:proofErr w:type="spellEnd"/>
      <w:r w:rsidRPr="000B6CB8">
        <w:rPr>
          <w:rFonts w:ascii="Times New Roman" w:eastAsia="Times New Roman" w:hAnsi="Times New Roman" w:cs="Times New Roman"/>
          <w:sz w:val="24"/>
          <w:szCs w:val="24"/>
          <w:lang w:eastAsia="ru-RU"/>
        </w:rPr>
        <w:t>, жилые норы).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7.3. </w:t>
      </w:r>
      <w:r w:rsidRPr="000B6CB8">
        <w:rPr>
          <w:rFonts w:ascii="Times New Roman" w:eastAsia="Times New Roman" w:hAnsi="Times New Roman" w:cs="Times New Roman"/>
          <w:b/>
          <w:bCs/>
          <w:sz w:val="24"/>
          <w:szCs w:val="24"/>
          <w:lang w:eastAsia="ru-RU"/>
        </w:rPr>
        <w:t>Профилактические мероприятия</w:t>
      </w:r>
      <w:r w:rsidRPr="000B6CB8">
        <w:rPr>
          <w:rFonts w:ascii="Times New Roman" w:eastAsia="Times New Roman" w:hAnsi="Times New Roman" w:cs="Times New Roman"/>
          <w:sz w:val="24"/>
          <w:szCs w:val="24"/>
          <w:lang w:eastAsia="ru-RU"/>
        </w:rPr>
        <w:t xml:space="preserve"> организуют и проводят юридические лица и индивидуальные предприниматели, эксплуатирующие объекты и прилегающую к ним территорию. Они должны поддерживать санитарно-техническое состояние и санитарное </w:t>
      </w:r>
      <w:r w:rsidRPr="000B6CB8">
        <w:rPr>
          <w:rFonts w:ascii="Times New Roman" w:eastAsia="Times New Roman" w:hAnsi="Times New Roman" w:cs="Times New Roman"/>
          <w:sz w:val="24"/>
          <w:szCs w:val="24"/>
          <w:lang w:eastAsia="ru-RU"/>
        </w:rPr>
        <w:lastRenderedPageBreak/>
        <w:t>содержание объектов и территории на уровне, соответствующем санитарно-эпидемиологическим правилам и нормативам.</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7.3.1. </w:t>
      </w:r>
      <w:r w:rsidRPr="000B6CB8">
        <w:rPr>
          <w:rFonts w:ascii="Times New Roman" w:eastAsia="Times New Roman" w:hAnsi="Times New Roman" w:cs="Times New Roman"/>
          <w:b/>
          <w:bCs/>
          <w:sz w:val="24"/>
          <w:szCs w:val="24"/>
          <w:lang w:eastAsia="ru-RU"/>
        </w:rPr>
        <w:t>Инженерно-технические мероприятия</w:t>
      </w:r>
      <w:r w:rsidRPr="000B6CB8">
        <w:rPr>
          <w:rFonts w:ascii="Times New Roman" w:eastAsia="Times New Roman" w:hAnsi="Times New Roman" w:cs="Times New Roman"/>
          <w:sz w:val="24"/>
          <w:szCs w:val="24"/>
          <w:lang w:eastAsia="ru-RU"/>
        </w:rPr>
        <w:t xml:space="preserve"> включают в себя работы по использованию устройств и конструкций, обеспечивающих самостоятельное и плотное закрывание дверей; </w:t>
      </w:r>
      <w:proofErr w:type="spellStart"/>
      <w:r w:rsidRPr="000B6CB8">
        <w:rPr>
          <w:rFonts w:ascii="Times New Roman" w:eastAsia="Times New Roman" w:hAnsi="Times New Roman" w:cs="Times New Roman"/>
          <w:sz w:val="24"/>
          <w:szCs w:val="24"/>
          <w:lang w:eastAsia="ru-RU"/>
        </w:rPr>
        <w:t>засетчивание</w:t>
      </w:r>
      <w:proofErr w:type="spellEnd"/>
      <w:r w:rsidRPr="000B6CB8">
        <w:rPr>
          <w:rFonts w:ascii="Times New Roman" w:eastAsia="Times New Roman" w:hAnsi="Times New Roman" w:cs="Times New Roman"/>
          <w:sz w:val="24"/>
          <w:szCs w:val="24"/>
          <w:lang w:eastAsia="ru-RU"/>
        </w:rPr>
        <w:t xml:space="preserve"> отдушин в фундаменте зданий; ремонт </w:t>
      </w:r>
      <w:proofErr w:type="spellStart"/>
      <w:r w:rsidRPr="000B6CB8">
        <w:rPr>
          <w:rFonts w:ascii="Times New Roman" w:eastAsia="Times New Roman" w:hAnsi="Times New Roman" w:cs="Times New Roman"/>
          <w:sz w:val="24"/>
          <w:szCs w:val="24"/>
          <w:lang w:eastAsia="ru-RU"/>
        </w:rPr>
        <w:t>отмостков</w:t>
      </w:r>
      <w:proofErr w:type="spellEnd"/>
      <w:r w:rsidRPr="000B6CB8">
        <w:rPr>
          <w:rFonts w:ascii="Times New Roman" w:eastAsia="Times New Roman" w:hAnsi="Times New Roman" w:cs="Times New Roman"/>
          <w:sz w:val="24"/>
          <w:szCs w:val="24"/>
          <w:lang w:eastAsia="ru-RU"/>
        </w:rPr>
        <w:t>, дверных и оконных проемов в подвальных помещениях, заделку трещин в фундаменте, отверстий в полах и стенах, входов коммуникаций и т.д.; защиту порогов и нижней части дверей материалами, устойчивыми к повреждению грызунами, на высоту не менее 50 см; установку отпугивающих ультразвуковых или электрических (типа ОЗДС) устройств. Для уменьшения воздействия грызунов на теплоизоляционные и строительные материалы используют конструктивно-архитектурные методы, применяют штукатурку, металлическую сетку и другие специальные покрытия для защиты от грызунов (прилож.4).</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7.3.2. </w:t>
      </w:r>
      <w:r w:rsidRPr="000B6CB8">
        <w:rPr>
          <w:rFonts w:ascii="Times New Roman" w:eastAsia="Times New Roman" w:hAnsi="Times New Roman" w:cs="Times New Roman"/>
          <w:b/>
          <w:bCs/>
          <w:sz w:val="24"/>
          <w:szCs w:val="24"/>
          <w:lang w:eastAsia="ru-RU"/>
        </w:rPr>
        <w:t>Санитарно-гигиенические мероприятия</w:t>
      </w:r>
      <w:r w:rsidRPr="000B6CB8">
        <w:rPr>
          <w:rFonts w:ascii="Times New Roman" w:eastAsia="Times New Roman" w:hAnsi="Times New Roman" w:cs="Times New Roman"/>
          <w:sz w:val="24"/>
          <w:szCs w:val="24"/>
          <w:lang w:eastAsia="ru-RU"/>
        </w:rPr>
        <w:t xml:space="preserve"> включают в себя поддержание чистоты в рабочих и подсобных помещениях, подвалах и на территории объектов путем своевременного удаления мусора и пищевых отходов с целью лишения грызунов пищи; использование плотно закрывающихся емкостей для хранения пищевых и бытовых отходов (прилож.4).</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7.3.3. </w:t>
      </w:r>
      <w:proofErr w:type="gramStart"/>
      <w:r w:rsidRPr="000B6CB8">
        <w:rPr>
          <w:rFonts w:ascii="Times New Roman" w:eastAsia="Times New Roman" w:hAnsi="Times New Roman" w:cs="Times New Roman"/>
          <w:b/>
          <w:bCs/>
          <w:sz w:val="24"/>
          <w:szCs w:val="24"/>
          <w:lang w:eastAsia="ru-RU"/>
        </w:rPr>
        <w:t>Агро- и лесотехнические мероприятия</w:t>
      </w:r>
      <w:r w:rsidRPr="000B6CB8">
        <w:rPr>
          <w:rFonts w:ascii="Times New Roman" w:eastAsia="Times New Roman" w:hAnsi="Times New Roman" w:cs="Times New Roman"/>
          <w:sz w:val="24"/>
          <w:szCs w:val="24"/>
          <w:lang w:eastAsia="ru-RU"/>
        </w:rPr>
        <w:t xml:space="preserve"> включают в себя приведение городских и пригородных лесных рекреационных зон в лесопарковое состояние; уничтожение сорняков на пустырях, заброшенных территориях населенных пунктов; сбор опавших листьев в городских скверах, садах и питомниках растений; санитарную очистку лесопарковых территорий; санитарные рубки и рубки ухода в городских лесопарковых и пригородных лесных зонах;</w:t>
      </w:r>
      <w:proofErr w:type="gramEnd"/>
      <w:r w:rsidRPr="000B6CB8">
        <w:rPr>
          <w:rFonts w:ascii="Times New Roman" w:eastAsia="Times New Roman" w:hAnsi="Times New Roman" w:cs="Times New Roman"/>
          <w:sz w:val="24"/>
          <w:szCs w:val="24"/>
          <w:lang w:eastAsia="ru-RU"/>
        </w:rPr>
        <w:t xml:space="preserve"> глубокую вспашку земли на полях и т.д.</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7.3.4. </w:t>
      </w:r>
      <w:r w:rsidRPr="000B6CB8">
        <w:rPr>
          <w:rFonts w:ascii="Times New Roman" w:eastAsia="Times New Roman" w:hAnsi="Times New Roman" w:cs="Times New Roman"/>
          <w:b/>
          <w:bCs/>
          <w:sz w:val="24"/>
          <w:szCs w:val="24"/>
          <w:lang w:eastAsia="ru-RU"/>
        </w:rPr>
        <w:t>Предотвращение восстановления численности грызунов</w:t>
      </w:r>
      <w:r w:rsidRPr="000B6CB8">
        <w:rPr>
          <w:rFonts w:ascii="Times New Roman" w:eastAsia="Times New Roman" w:hAnsi="Times New Roman" w:cs="Times New Roman"/>
          <w:sz w:val="24"/>
          <w:szCs w:val="24"/>
          <w:lang w:eastAsia="ru-RU"/>
        </w:rPr>
        <w:t xml:space="preserve"> после истребительных мероприятий осуществляют с помощью профилактической дератизации. Показанием к проведению профилактических истребительных мероприятий на освобожденных ранее от грызунов объектах и прилегающих к ним территориях служит подтверждение наличия грызунов (1-2% попаданий на 100 </w:t>
      </w:r>
      <w:proofErr w:type="spellStart"/>
      <w:r w:rsidRPr="000B6CB8">
        <w:rPr>
          <w:rFonts w:ascii="Times New Roman" w:eastAsia="Times New Roman" w:hAnsi="Times New Roman" w:cs="Times New Roman"/>
          <w:sz w:val="24"/>
          <w:szCs w:val="24"/>
          <w:lang w:eastAsia="ru-RU"/>
        </w:rPr>
        <w:t>ловушко</w:t>
      </w:r>
      <w:proofErr w:type="spellEnd"/>
      <w:r w:rsidRPr="000B6CB8">
        <w:rPr>
          <w:rFonts w:ascii="Times New Roman" w:eastAsia="Times New Roman" w:hAnsi="Times New Roman" w:cs="Times New Roman"/>
          <w:sz w:val="24"/>
          <w:szCs w:val="24"/>
          <w:lang w:eastAsia="ru-RU"/>
        </w:rPr>
        <w:t>-суток) или следов их жизнедеятельности. Дератизацию проводят периодически с помощью механических и химических средств.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7.4. </w:t>
      </w:r>
      <w:r w:rsidRPr="000B6CB8">
        <w:rPr>
          <w:rFonts w:ascii="Times New Roman" w:eastAsia="Times New Roman" w:hAnsi="Times New Roman" w:cs="Times New Roman"/>
          <w:b/>
          <w:bCs/>
          <w:sz w:val="24"/>
          <w:szCs w:val="24"/>
          <w:lang w:eastAsia="ru-RU"/>
        </w:rPr>
        <w:t>Истребительные мероприятия</w:t>
      </w:r>
      <w:r w:rsidRPr="000B6CB8">
        <w:rPr>
          <w:rFonts w:ascii="Times New Roman" w:eastAsia="Times New Roman" w:hAnsi="Times New Roman" w:cs="Times New Roman"/>
          <w:sz w:val="24"/>
          <w:szCs w:val="24"/>
          <w:lang w:eastAsia="ru-RU"/>
        </w:rPr>
        <w:t xml:space="preserve"> проводят юридические лица и индивидуальные предприниматели, имеющие специальную подготовку по "</w:t>
      </w:r>
      <w:proofErr w:type="spellStart"/>
      <w:r w:rsidRPr="000B6CB8">
        <w:rPr>
          <w:rFonts w:ascii="Times New Roman" w:eastAsia="Times New Roman" w:hAnsi="Times New Roman" w:cs="Times New Roman"/>
          <w:sz w:val="24"/>
          <w:szCs w:val="24"/>
          <w:lang w:eastAsia="ru-RU"/>
        </w:rPr>
        <w:t>Дезинфектологии</w:t>
      </w:r>
      <w:proofErr w:type="spellEnd"/>
      <w:r w:rsidRPr="000B6CB8">
        <w:rPr>
          <w:rFonts w:ascii="Times New Roman" w:eastAsia="Times New Roman" w:hAnsi="Times New Roman" w:cs="Times New Roman"/>
          <w:sz w:val="24"/>
          <w:szCs w:val="24"/>
          <w:lang w:eastAsia="ru-RU"/>
        </w:rPr>
        <w:t xml:space="preserve">" или "Дезинфекционному делу", с целью снижения численности грызунов на объектах и прилегающей территории до уровня ниже 1-2% попаданий грызунов на 100 </w:t>
      </w:r>
      <w:proofErr w:type="spellStart"/>
      <w:r w:rsidRPr="000B6CB8">
        <w:rPr>
          <w:rFonts w:ascii="Times New Roman" w:eastAsia="Times New Roman" w:hAnsi="Times New Roman" w:cs="Times New Roman"/>
          <w:sz w:val="24"/>
          <w:szCs w:val="24"/>
          <w:lang w:eastAsia="ru-RU"/>
        </w:rPr>
        <w:t>ловушко</w:t>
      </w:r>
      <w:proofErr w:type="spellEnd"/>
      <w:r w:rsidRPr="000B6CB8">
        <w:rPr>
          <w:rFonts w:ascii="Times New Roman" w:eastAsia="Times New Roman" w:hAnsi="Times New Roman" w:cs="Times New Roman"/>
          <w:sz w:val="24"/>
          <w:szCs w:val="24"/>
          <w:lang w:eastAsia="ru-RU"/>
        </w:rPr>
        <w:t>-суток.</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Порядок проведения истребительных мероприятий предусматривает:</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02973A65" wp14:editId="7EA7F1AE">
            <wp:extent cx="114300" cy="114300"/>
            <wp:effectExtent l="0" t="0" r="0" b="0"/>
            <wp:docPr id="31" name="Рисунок 31"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организацию и проведение истребительных мероприятий методами дератизации;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0BEF9AE0" wp14:editId="021534C2">
            <wp:extent cx="114300" cy="114300"/>
            <wp:effectExtent l="0" t="0" r="0" b="0"/>
            <wp:docPr id="32" name="Рисунок 32"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контроль эффективности истребительных мероприятий.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Истребительные мероприятия на территории населенного пункта направлены на полное освобождение расположенных здесь различных объектов от грызунов или снижение их численности до минимального уровня (1-2% попаданий грызунов на 100 </w:t>
      </w:r>
      <w:proofErr w:type="spellStart"/>
      <w:r w:rsidRPr="000B6CB8">
        <w:rPr>
          <w:rFonts w:ascii="Times New Roman" w:eastAsia="Times New Roman" w:hAnsi="Times New Roman" w:cs="Times New Roman"/>
          <w:sz w:val="24"/>
          <w:szCs w:val="24"/>
          <w:lang w:eastAsia="ru-RU"/>
        </w:rPr>
        <w:t>ловушко</w:t>
      </w:r>
      <w:proofErr w:type="spellEnd"/>
      <w:r w:rsidRPr="000B6CB8">
        <w:rPr>
          <w:rFonts w:ascii="Times New Roman" w:eastAsia="Times New Roman" w:hAnsi="Times New Roman" w:cs="Times New Roman"/>
          <w:sz w:val="24"/>
          <w:szCs w:val="24"/>
          <w:lang w:eastAsia="ru-RU"/>
        </w:rPr>
        <w:t>-суток). Истребительные мероприятия проводят в соответствии с действующей нормативно-методической документацией.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t>При проведении истребительных мероприятий учитывают:</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02959E7E" wp14:editId="40EDFB1A">
            <wp:extent cx="114300" cy="114300"/>
            <wp:effectExtent l="0" t="0" r="0" b="0"/>
            <wp:docPr id="33" name="Рисунок 33"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особенности </w:t>
      </w:r>
      <w:proofErr w:type="spellStart"/>
      <w:r w:rsidRPr="000B6CB8">
        <w:rPr>
          <w:rFonts w:ascii="Times New Roman" w:eastAsia="Times New Roman" w:hAnsi="Times New Roman" w:cs="Times New Roman"/>
          <w:sz w:val="24"/>
          <w:szCs w:val="24"/>
          <w:lang w:eastAsia="ru-RU"/>
        </w:rPr>
        <w:t>родентицидных</w:t>
      </w:r>
      <w:proofErr w:type="spellEnd"/>
      <w:r w:rsidRPr="000B6CB8">
        <w:rPr>
          <w:rFonts w:ascii="Times New Roman" w:eastAsia="Times New Roman" w:hAnsi="Times New Roman" w:cs="Times New Roman"/>
          <w:sz w:val="24"/>
          <w:szCs w:val="24"/>
          <w:lang w:eastAsia="ru-RU"/>
        </w:rPr>
        <w:t xml:space="preserve"> средств (свойства действующего вещества, его концентрацию, форму и способ применения, токсичность для людей и животных, влияние на окружающую среду и др.);</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04C6EF2F" wp14:editId="5ED288A2">
            <wp:extent cx="114300" cy="114300"/>
            <wp:effectExtent l="0" t="0" r="0" b="0"/>
            <wp:docPr id="34" name="Рисунок 34"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особенности биологии и экологии грызунов (интенсивность и период размножения, места обитания, пищевую специализацию, устойчивость к родентицидам и др.);</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4DD08F49" wp14:editId="5515B497">
            <wp:extent cx="114300" cy="114300"/>
            <wp:effectExtent l="0" t="0" r="0" b="0"/>
            <wp:docPr id="35" name="Рисунок 35"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особенности обрабатываемых объектов (тип, категория, санитарно-техническое состояние, расположение);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3CBDF33A" wp14:editId="5E28C0E6">
            <wp:extent cx="114300" cy="114300"/>
            <wp:effectExtent l="0" t="0" r="0" b="0"/>
            <wp:docPr id="36" name="Рисунок 36"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особенности санитарно-эпидемиологической обстановки (наличие заболеваний среди населения, эпизоотий, уровня численности грызунов и т.д.).</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Количество (кратность) обработок объекта или территории регламентируется действующими санитарно-эпидемиологическими правилами и нормативами и договором о проведении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Истребительные мероприятия осуществляют с помощью физического, химического и биологического методов дератизации.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Физический метод включает использование физических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устройств. К ним относят механические устройства, клеевые ловушки, ультразвуковые излучатели, электрические барьеры.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Механические устройства (металлические или деревянные давилки, дуговые капканы и т.д.) умерщвляющего типа удерживают грызуна между двух дуг или за счет придавливания его дугой к деревянной или металлической пластине и срабатывания пружинного механизма заряженной давилки или капкана. Устройства, отлавливающие живых грызунов, имеют сетчатую камеру и отверстие, при проникновении через которое в камеру срабатывает специальный механизм, закрывающий выход. </w:t>
      </w:r>
      <w:proofErr w:type="spellStart"/>
      <w:r w:rsidRPr="000B6CB8">
        <w:rPr>
          <w:rFonts w:ascii="Times New Roman" w:eastAsia="Times New Roman" w:hAnsi="Times New Roman" w:cs="Times New Roman"/>
          <w:sz w:val="24"/>
          <w:szCs w:val="24"/>
          <w:lang w:eastAsia="ru-RU"/>
        </w:rPr>
        <w:t>Живоловки</w:t>
      </w:r>
      <w:proofErr w:type="spellEnd"/>
      <w:r w:rsidRPr="000B6CB8">
        <w:rPr>
          <w:rFonts w:ascii="Times New Roman" w:eastAsia="Times New Roman" w:hAnsi="Times New Roman" w:cs="Times New Roman"/>
          <w:sz w:val="24"/>
          <w:szCs w:val="24"/>
          <w:lang w:eastAsia="ru-RU"/>
        </w:rPr>
        <w:t xml:space="preserve"> ограничивают передвижение грызуна размерами камеры, а запирающее устройство может срабатывать однократно или многократно автоматически перезаряжаться. Механические устройства расставляют на объектах или в природных биотопах, где нельзя использовать химические средства с целью борьбы с грызунами. Механические устройства применяют при обследовании объектов с целью обнаружения грызунов, установления их вида и численности. Сложность использования этих устройств заключается в трудоемкости их применения, так как необходимо систематически проверять орудия лова и приманку. Эффективность устройств зависит от типа, конструкции, способа применения, качества приманки и опыта </w:t>
      </w:r>
      <w:proofErr w:type="spellStart"/>
      <w:r w:rsidRPr="000B6CB8">
        <w:rPr>
          <w:rFonts w:ascii="Times New Roman" w:eastAsia="Times New Roman" w:hAnsi="Times New Roman" w:cs="Times New Roman"/>
          <w:sz w:val="24"/>
          <w:szCs w:val="24"/>
          <w:lang w:eastAsia="ru-RU"/>
        </w:rPr>
        <w:t>отловщика</w:t>
      </w:r>
      <w:proofErr w:type="spellEnd"/>
      <w:r w:rsidRPr="000B6CB8">
        <w:rPr>
          <w:rFonts w:ascii="Times New Roman" w:eastAsia="Times New Roman" w:hAnsi="Times New Roman" w:cs="Times New Roman"/>
          <w:sz w:val="24"/>
          <w:szCs w:val="24"/>
          <w:lang w:eastAsia="ru-RU"/>
        </w:rPr>
        <w:t>.</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Клеевые ловушки отлавливают грызунов за счет их приклеивания к поверхности, обработанной невысыхающим, нетоксичным и не имеющим запаха клеем. При этом клеевая ловушка удерживает грызунов массой не более 100 г.</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Ультразвуковые излучатели (УЗИ) отпугивают грызунов за счет ультразвука импульсной природы. Эффективность устройств не всегда подтверждается практическим применением и зависит от акустических характеристик. Ультразвук хорошо отражается от твердых предметов и поглощается мягкими материалами. Поэтому, излучатели устанавливают в помещениях таким образом, чтобы перед УЗИ имелось пространство </w:t>
      </w:r>
      <w:r w:rsidRPr="000B6CB8">
        <w:rPr>
          <w:rFonts w:ascii="Times New Roman" w:eastAsia="Times New Roman" w:hAnsi="Times New Roman" w:cs="Times New Roman"/>
          <w:sz w:val="24"/>
          <w:szCs w:val="24"/>
          <w:lang w:eastAsia="ru-RU"/>
        </w:rPr>
        <w:lastRenderedPageBreak/>
        <w:t>свободное от мебели или других предметов. Устройства также располагают вблизи возможных путей передвижения или проникновения грызунов в помещения.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Электрические барьеры (ЭБ) в виде охранно-защитной </w:t>
      </w:r>
      <w:proofErr w:type="spellStart"/>
      <w:r w:rsidRPr="000B6CB8">
        <w:rPr>
          <w:rFonts w:ascii="Times New Roman" w:eastAsia="Times New Roman" w:hAnsi="Times New Roman" w:cs="Times New Roman"/>
          <w:sz w:val="24"/>
          <w:szCs w:val="24"/>
          <w:lang w:eastAsia="ru-RU"/>
        </w:rPr>
        <w:t>дератизационной</w:t>
      </w:r>
      <w:proofErr w:type="spellEnd"/>
      <w:r w:rsidRPr="000B6CB8">
        <w:rPr>
          <w:rFonts w:ascii="Times New Roman" w:eastAsia="Times New Roman" w:hAnsi="Times New Roman" w:cs="Times New Roman"/>
          <w:sz w:val="24"/>
          <w:szCs w:val="24"/>
          <w:lang w:eastAsia="ru-RU"/>
        </w:rPr>
        <w:t xml:space="preserve"> системы (ОЗДС) отпугивают грызунов электрическим разрядом (ЭР). При приближении к ЭБ грызун получает кратковременный электрический удар импульсным током. Ток, проходящий через его тело, не приводит к летальному исходу, но отпугивает грызуна от повторного соприкосновения с барьером. ЭР всегда </w:t>
      </w:r>
      <w:proofErr w:type="spellStart"/>
      <w:r w:rsidRPr="000B6CB8">
        <w:rPr>
          <w:rFonts w:ascii="Times New Roman" w:eastAsia="Times New Roman" w:hAnsi="Times New Roman" w:cs="Times New Roman"/>
          <w:sz w:val="24"/>
          <w:szCs w:val="24"/>
          <w:lang w:eastAsia="ru-RU"/>
        </w:rPr>
        <w:t>неожидан</w:t>
      </w:r>
      <w:proofErr w:type="spellEnd"/>
      <w:r w:rsidRPr="000B6CB8">
        <w:rPr>
          <w:rFonts w:ascii="Times New Roman" w:eastAsia="Times New Roman" w:hAnsi="Times New Roman" w:cs="Times New Roman"/>
          <w:sz w:val="24"/>
          <w:szCs w:val="24"/>
          <w:lang w:eastAsia="ru-RU"/>
        </w:rPr>
        <w:t>, к нему нет привыкания, но он вызывает у грызуна реакцию испуга. ЭБ сокращает жизненное пространство грызунов, ограничивает их свободу и передвижение и, в целом, воздействует на них как фактор стресса. В результате у грызунов нарушаются питание, размножение, коммуникационные связи и они стараются покинуть эти помещения. Методика эффективна при соблюдении технологии использования и установки ЭБ.</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Химический метод включает использование родентицидов, родентицидов с синергистами в различных формах применения и репеллентов.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Родентициды должны соответствовать следующим требованиям:</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5C7D26AC" wp14:editId="48417CA2">
            <wp:extent cx="114300" cy="114300"/>
            <wp:effectExtent l="0" t="0" r="0" b="0"/>
            <wp:docPr id="37" name="Рисунок 37"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быть эффективными в отношении целевых видов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13573F20" wp14:editId="151D7429">
            <wp:extent cx="114300" cy="114300"/>
            <wp:effectExtent l="0" t="0" r="0" b="0"/>
            <wp:docPr id="38" name="Рисунок 38"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не обладать </w:t>
      </w:r>
      <w:proofErr w:type="spellStart"/>
      <w:r w:rsidRPr="000B6CB8">
        <w:rPr>
          <w:rFonts w:ascii="Times New Roman" w:eastAsia="Times New Roman" w:hAnsi="Times New Roman" w:cs="Times New Roman"/>
          <w:sz w:val="24"/>
          <w:szCs w:val="24"/>
          <w:lang w:eastAsia="ru-RU"/>
        </w:rPr>
        <w:t>репеллентными</w:t>
      </w:r>
      <w:proofErr w:type="spellEnd"/>
      <w:r w:rsidRPr="000B6CB8">
        <w:rPr>
          <w:rFonts w:ascii="Times New Roman" w:eastAsia="Times New Roman" w:hAnsi="Times New Roman" w:cs="Times New Roman"/>
          <w:sz w:val="24"/>
          <w:szCs w:val="24"/>
          <w:lang w:eastAsia="ru-RU"/>
        </w:rPr>
        <w:t xml:space="preserve"> свойствами (за исключением репеллентов);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5FE11F4" wp14:editId="1F0374F1">
            <wp:extent cx="114300" cy="114300"/>
            <wp:effectExtent l="0" t="0" r="0" b="0"/>
            <wp:docPr id="39" name="Рисунок 39"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быть безопасными для человека и нецелевых видов животных, что предполагает наличие антидотов или соответствующих мер применения.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Родентициды по характеру действия на организм животных разделяют на три основные группы: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62A9F6F9" wp14:editId="2D749BDB">
            <wp:extent cx="114300" cy="114300"/>
            <wp:effectExtent l="0" t="0" r="0" b="0"/>
            <wp:docPr id="40" name="Рисунок 40"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острого действия - высокотоксичные химические соединения, вызывающие гибель грызунов при однократном попадании в организм в короткий промежуток времени;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6D8BDB86" wp14:editId="2971A203">
            <wp:extent cx="114300" cy="114300"/>
            <wp:effectExtent l="0" t="0" r="0" b="0"/>
            <wp:docPr id="41" name="Рисунок 41"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хронического или кумулятивного действия - антикоагулянты крови, блокирующие образование тромбоцитов и нарушающие свертываемость крови. Накапливаясь в организме животных, эти родентициды вызывают медленную гибель от кровоизлияний в течение 3-14 суток;</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07610A29" wp14:editId="30CF7BCC">
            <wp:extent cx="114300" cy="114300"/>
            <wp:effectExtent l="0" t="0" r="0" b="0"/>
            <wp:docPr id="42" name="Рисунок 42"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смешанного действия - обладают свойствами как острого действия, нарушая кальциевый обмен в организме (повышение концентрации кальция в сыворотке или плазме крови), так и кумулятивными, накапливаясь в организме малыми дозами.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Родентициды острого действия строго регламентируются и не разрешены для борьбы с грызунами в детских, лечебных, пищевых объектах и жилых домах. К ним относят фосфид цинка и 1-нафтилтиомочевину (</w:t>
      </w:r>
      <w:proofErr w:type="spellStart"/>
      <w:r w:rsidRPr="000B6CB8">
        <w:rPr>
          <w:rFonts w:ascii="Times New Roman" w:eastAsia="Times New Roman" w:hAnsi="Times New Roman" w:cs="Times New Roman"/>
          <w:sz w:val="24"/>
          <w:szCs w:val="24"/>
          <w:lang w:eastAsia="ru-RU"/>
        </w:rPr>
        <w:t>крысид</w:t>
      </w:r>
      <w:proofErr w:type="spellEnd"/>
      <w:r w:rsidRPr="000B6CB8">
        <w:rPr>
          <w:rFonts w:ascii="Times New Roman" w:eastAsia="Times New Roman" w:hAnsi="Times New Roman" w:cs="Times New Roman"/>
          <w:sz w:val="24"/>
          <w:szCs w:val="24"/>
          <w:lang w:eastAsia="ru-RU"/>
        </w:rPr>
        <w:t>, АНТУ).</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Фосфид цинка - кишечный яд, выпускается в виде порошкообразного технического продукта. В воде не растворим. Под действием кислоты желудочного сока выделяет фосфористый водород, который, проникая в ткани организма, нарушает обмен веществ и действует на органы внутренней секреции и нервную систему, вызывая быструю гибель животных. </w:t>
      </w:r>
      <w:proofErr w:type="gramStart"/>
      <w:r w:rsidRPr="000B6CB8">
        <w:rPr>
          <w:rFonts w:ascii="Times New Roman" w:eastAsia="Times New Roman" w:hAnsi="Times New Roman" w:cs="Times New Roman"/>
          <w:sz w:val="24"/>
          <w:szCs w:val="24"/>
          <w:lang w:eastAsia="ru-RU"/>
        </w:rPr>
        <w:t>Токсичен</w:t>
      </w:r>
      <w:proofErr w:type="gramEnd"/>
      <w:r w:rsidRPr="000B6CB8">
        <w:rPr>
          <w:rFonts w:ascii="Times New Roman" w:eastAsia="Times New Roman" w:hAnsi="Times New Roman" w:cs="Times New Roman"/>
          <w:sz w:val="24"/>
          <w:szCs w:val="24"/>
          <w:lang w:eastAsia="ru-RU"/>
        </w:rPr>
        <w:t xml:space="preserve"> для всех видов животных. </w:t>
      </w:r>
      <w:proofErr w:type="gramStart"/>
      <w:r w:rsidRPr="000B6CB8">
        <w:rPr>
          <w:rFonts w:ascii="Times New Roman" w:eastAsia="Times New Roman" w:hAnsi="Times New Roman" w:cs="Times New Roman"/>
          <w:sz w:val="24"/>
          <w:szCs w:val="24"/>
          <w:lang w:eastAsia="ru-RU"/>
        </w:rPr>
        <w:t xml:space="preserve">Для дератизации используют пищевые приманки с концентрацией действующего вещества (ДВ) от 2,5 до 10,0%. В кислой и влажной средах фосфид цинка быстро разлагается, поэтому срок действия этих приманок </w:t>
      </w:r>
      <w:r w:rsidRPr="000B6CB8">
        <w:rPr>
          <w:rFonts w:ascii="Times New Roman" w:eastAsia="Times New Roman" w:hAnsi="Times New Roman" w:cs="Times New Roman"/>
          <w:sz w:val="24"/>
          <w:szCs w:val="24"/>
          <w:lang w:eastAsia="ru-RU"/>
        </w:rPr>
        <w:lastRenderedPageBreak/>
        <w:t>ограничен, а токсические свойства их непостоянны.</w:t>
      </w:r>
      <w:proofErr w:type="gramEnd"/>
      <w:r w:rsidRPr="000B6CB8">
        <w:rPr>
          <w:rFonts w:ascii="Times New Roman" w:eastAsia="Times New Roman" w:hAnsi="Times New Roman" w:cs="Times New Roman"/>
          <w:sz w:val="24"/>
          <w:szCs w:val="24"/>
          <w:lang w:eastAsia="ru-RU"/>
        </w:rPr>
        <w:t xml:space="preserve"> Приманки применяют по эпидемическим показаниям специализированные дезинфекционные организации.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CB8">
        <w:rPr>
          <w:rFonts w:ascii="Times New Roman" w:eastAsia="Times New Roman" w:hAnsi="Times New Roman" w:cs="Times New Roman"/>
          <w:sz w:val="24"/>
          <w:szCs w:val="24"/>
          <w:lang w:eastAsia="ru-RU"/>
        </w:rPr>
        <w:t>Крысид</w:t>
      </w:r>
      <w:proofErr w:type="spellEnd"/>
      <w:r w:rsidRPr="000B6CB8">
        <w:rPr>
          <w:rFonts w:ascii="Times New Roman" w:eastAsia="Times New Roman" w:hAnsi="Times New Roman" w:cs="Times New Roman"/>
          <w:sz w:val="24"/>
          <w:szCs w:val="24"/>
          <w:lang w:eastAsia="ru-RU"/>
        </w:rPr>
        <w:t xml:space="preserve"> - кишечный яд. Технический продукт имеет вид белого кристаллического порошка, без запаха, с горьким вкусом. В воде не растворим. Для дератизации используют пищевые приманки с концентрацией ДВ от 0,5 до 1,0%. </w:t>
      </w:r>
      <w:proofErr w:type="spellStart"/>
      <w:r w:rsidRPr="000B6CB8">
        <w:rPr>
          <w:rFonts w:ascii="Times New Roman" w:eastAsia="Times New Roman" w:hAnsi="Times New Roman" w:cs="Times New Roman"/>
          <w:sz w:val="24"/>
          <w:szCs w:val="24"/>
          <w:lang w:eastAsia="ru-RU"/>
        </w:rPr>
        <w:t>Видоспецифичен</w:t>
      </w:r>
      <w:proofErr w:type="spellEnd"/>
      <w:r w:rsidRPr="000B6CB8">
        <w:rPr>
          <w:rFonts w:ascii="Times New Roman" w:eastAsia="Times New Roman" w:hAnsi="Times New Roman" w:cs="Times New Roman"/>
          <w:sz w:val="24"/>
          <w:szCs w:val="24"/>
          <w:lang w:eastAsia="ru-RU"/>
        </w:rPr>
        <w:t>. Применяется при борьбе с серой крысой, у которой может появиться защитно-рефлекторная реакция в форме отказа от поедания приманки.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Антикоагулянты I поколения - </w:t>
      </w:r>
      <w:proofErr w:type="spellStart"/>
      <w:r w:rsidRPr="000B6CB8">
        <w:rPr>
          <w:rFonts w:ascii="Times New Roman" w:eastAsia="Times New Roman" w:hAnsi="Times New Roman" w:cs="Times New Roman"/>
          <w:sz w:val="24"/>
          <w:szCs w:val="24"/>
          <w:lang w:eastAsia="ru-RU"/>
        </w:rPr>
        <w:t>варфарин</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зоокумарин</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куматетралил</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дифенацин</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этилфенацин</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трифенацин</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изоиндан</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тетрафенацин</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изопропилфенацин</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хлорфасинон</w:t>
      </w:r>
      <w:proofErr w:type="spellEnd"/>
      <w:r w:rsidRPr="000B6CB8">
        <w:rPr>
          <w:rFonts w:ascii="Times New Roman" w:eastAsia="Times New Roman" w:hAnsi="Times New Roman" w:cs="Times New Roman"/>
          <w:sz w:val="24"/>
          <w:szCs w:val="24"/>
          <w:lang w:eastAsia="ru-RU"/>
        </w:rPr>
        <w:t xml:space="preserve"> в виде жидких концентратов или порошков используют для приготовления зерновых, гранулированных, пастообразных и других </w:t>
      </w:r>
      <w:proofErr w:type="spellStart"/>
      <w:r w:rsidRPr="000B6CB8">
        <w:rPr>
          <w:rFonts w:ascii="Times New Roman" w:eastAsia="Times New Roman" w:hAnsi="Times New Roman" w:cs="Times New Roman"/>
          <w:sz w:val="24"/>
          <w:szCs w:val="24"/>
          <w:lang w:eastAsia="ru-RU"/>
        </w:rPr>
        <w:t>препаративных</w:t>
      </w:r>
      <w:proofErr w:type="spellEnd"/>
      <w:r w:rsidRPr="000B6CB8">
        <w:rPr>
          <w:rFonts w:ascii="Times New Roman" w:eastAsia="Times New Roman" w:hAnsi="Times New Roman" w:cs="Times New Roman"/>
          <w:sz w:val="24"/>
          <w:szCs w:val="24"/>
          <w:lang w:eastAsia="ru-RU"/>
        </w:rPr>
        <w:t xml:space="preserve"> форм. Например, порошок </w:t>
      </w:r>
      <w:proofErr w:type="spellStart"/>
      <w:r w:rsidRPr="000B6CB8">
        <w:rPr>
          <w:rFonts w:ascii="Times New Roman" w:eastAsia="Times New Roman" w:hAnsi="Times New Roman" w:cs="Times New Roman"/>
          <w:sz w:val="24"/>
          <w:szCs w:val="24"/>
          <w:lang w:eastAsia="ru-RU"/>
        </w:rPr>
        <w:t>ратиндан</w:t>
      </w:r>
      <w:proofErr w:type="spellEnd"/>
      <w:r w:rsidRPr="000B6CB8">
        <w:rPr>
          <w:rFonts w:ascii="Times New Roman" w:eastAsia="Times New Roman" w:hAnsi="Times New Roman" w:cs="Times New Roman"/>
          <w:sz w:val="24"/>
          <w:szCs w:val="24"/>
          <w:lang w:eastAsia="ru-RU"/>
        </w:rPr>
        <w:t xml:space="preserve"> эффективно применяют для </w:t>
      </w:r>
      <w:proofErr w:type="spellStart"/>
      <w:r w:rsidRPr="000B6CB8">
        <w:rPr>
          <w:rFonts w:ascii="Times New Roman" w:eastAsia="Times New Roman" w:hAnsi="Times New Roman" w:cs="Times New Roman"/>
          <w:sz w:val="24"/>
          <w:szCs w:val="24"/>
          <w:lang w:eastAsia="ru-RU"/>
        </w:rPr>
        <w:t>контрольно</w:t>
      </w:r>
      <w:proofErr w:type="spellEnd"/>
      <w:r w:rsidRPr="000B6CB8">
        <w:rPr>
          <w:rFonts w:ascii="Times New Roman" w:eastAsia="Times New Roman" w:hAnsi="Times New Roman" w:cs="Times New Roman"/>
          <w:sz w:val="24"/>
          <w:szCs w:val="24"/>
          <w:lang w:eastAsia="ru-RU"/>
        </w:rPr>
        <w:t xml:space="preserve"> истребительных площадок (КИП), долговременных точек отравления (ДТО) и тампонирования нор. Наибольший эффект дает при борьбе с домовыми мышами. Масляный концентрат </w:t>
      </w:r>
      <w:proofErr w:type="spellStart"/>
      <w:r w:rsidRPr="000B6CB8">
        <w:rPr>
          <w:rFonts w:ascii="Times New Roman" w:eastAsia="Times New Roman" w:hAnsi="Times New Roman" w:cs="Times New Roman"/>
          <w:sz w:val="24"/>
          <w:szCs w:val="24"/>
          <w:lang w:eastAsia="ru-RU"/>
        </w:rPr>
        <w:t>этилфенацина</w:t>
      </w:r>
      <w:proofErr w:type="spellEnd"/>
      <w:r w:rsidRPr="000B6CB8">
        <w:rPr>
          <w:rFonts w:ascii="Times New Roman" w:eastAsia="Times New Roman" w:hAnsi="Times New Roman" w:cs="Times New Roman"/>
          <w:sz w:val="24"/>
          <w:szCs w:val="24"/>
          <w:lang w:eastAsia="ru-RU"/>
        </w:rPr>
        <w:t xml:space="preserve"> применяют при приготовлении зерновых, пастообразных </w:t>
      </w:r>
      <w:proofErr w:type="spellStart"/>
      <w:r w:rsidRPr="000B6CB8">
        <w:rPr>
          <w:rFonts w:ascii="Times New Roman" w:eastAsia="Times New Roman" w:hAnsi="Times New Roman" w:cs="Times New Roman"/>
          <w:sz w:val="24"/>
          <w:szCs w:val="24"/>
          <w:lang w:eastAsia="ru-RU"/>
        </w:rPr>
        <w:t>препаративных</w:t>
      </w:r>
      <w:proofErr w:type="spellEnd"/>
      <w:r w:rsidRPr="000B6CB8">
        <w:rPr>
          <w:rFonts w:ascii="Times New Roman" w:eastAsia="Times New Roman" w:hAnsi="Times New Roman" w:cs="Times New Roman"/>
          <w:sz w:val="24"/>
          <w:szCs w:val="24"/>
          <w:lang w:eastAsia="ru-RU"/>
        </w:rPr>
        <w:t xml:space="preserve"> форм для борьбы с серыми крысами на птичниках и птицефабриках, так как он </w:t>
      </w:r>
      <w:proofErr w:type="spellStart"/>
      <w:r w:rsidRPr="000B6CB8">
        <w:rPr>
          <w:rFonts w:ascii="Times New Roman" w:eastAsia="Times New Roman" w:hAnsi="Times New Roman" w:cs="Times New Roman"/>
          <w:sz w:val="24"/>
          <w:szCs w:val="24"/>
          <w:lang w:eastAsia="ru-RU"/>
        </w:rPr>
        <w:t>малотоксичен</w:t>
      </w:r>
      <w:proofErr w:type="spellEnd"/>
      <w:r w:rsidRPr="000B6CB8">
        <w:rPr>
          <w:rFonts w:ascii="Times New Roman" w:eastAsia="Times New Roman" w:hAnsi="Times New Roman" w:cs="Times New Roman"/>
          <w:sz w:val="24"/>
          <w:szCs w:val="24"/>
          <w:lang w:eastAsia="ru-RU"/>
        </w:rPr>
        <w:t xml:space="preserve"> для кур. Превышение концентраций антикоагулянтов I поколения значительно снижает </w:t>
      </w:r>
      <w:proofErr w:type="spellStart"/>
      <w:r w:rsidRPr="000B6CB8">
        <w:rPr>
          <w:rFonts w:ascii="Times New Roman" w:eastAsia="Times New Roman" w:hAnsi="Times New Roman" w:cs="Times New Roman"/>
          <w:sz w:val="24"/>
          <w:szCs w:val="24"/>
          <w:lang w:eastAsia="ru-RU"/>
        </w:rPr>
        <w:t>поедаемость</w:t>
      </w:r>
      <w:proofErr w:type="spellEnd"/>
      <w:r w:rsidRPr="000B6CB8">
        <w:rPr>
          <w:rFonts w:ascii="Times New Roman" w:eastAsia="Times New Roman" w:hAnsi="Times New Roman" w:cs="Times New Roman"/>
          <w:sz w:val="24"/>
          <w:szCs w:val="24"/>
          <w:lang w:eastAsia="ru-RU"/>
        </w:rPr>
        <w:t xml:space="preserve"> приманок.</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Антикоагулянты II поколения </w:t>
      </w:r>
      <w:proofErr w:type="spellStart"/>
      <w:r w:rsidRPr="000B6CB8">
        <w:rPr>
          <w:rFonts w:ascii="Times New Roman" w:eastAsia="Times New Roman" w:hAnsi="Times New Roman" w:cs="Times New Roman"/>
          <w:sz w:val="24"/>
          <w:szCs w:val="24"/>
          <w:lang w:eastAsia="ru-RU"/>
        </w:rPr>
        <w:t>бромадиолон</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бродифакум</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дифенакум</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флокумафен</w:t>
      </w:r>
      <w:proofErr w:type="spellEnd"/>
      <w:r w:rsidRPr="000B6CB8">
        <w:rPr>
          <w:rFonts w:ascii="Times New Roman" w:eastAsia="Times New Roman" w:hAnsi="Times New Roman" w:cs="Times New Roman"/>
          <w:sz w:val="24"/>
          <w:szCs w:val="24"/>
          <w:lang w:eastAsia="ru-RU"/>
        </w:rPr>
        <w:t xml:space="preserve"> и </w:t>
      </w:r>
      <w:proofErr w:type="spellStart"/>
      <w:r w:rsidRPr="000B6CB8">
        <w:rPr>
          <w:rFonts w:ascii="Times New Roman" w:eastAsia="Times New Roman" w:hAnsi="Times New Roman" w:cs="Times New Roman"/>
          <w:sz w:val="24"/>
          <w:szCs w:val="24"/>
          <w:lang w:eastAsia="ru-RU"/>
        </w:rPr>
        <w:t>дифетиалон</w:t>
      </w:r>
      <w:proofErr w:type="spellEnd"/>
      <w:r w:rsidRPr="000B6CB8">
        <w:rPr>
          <w:rFonts w:ascii="Times New Roman" w:eastAsia="Times New Roman" w:hAnsi="Times New Roman" w:cs="Times New Roman"/>
          <w:sz w:val="24"/>
          <w:szCs w:val="24"/>
          <w:lang w:eastAsia="ru-RU"/>
        </w:rPr>
        <w:t xml:space="preserve"> в небольших до 0,05 мг/кг дозах действуют как кумулятивный яд. При превышении этой концентрации они обладают острым действием. Применяются для приготовления зерновых, гранулированных, контейнерных и других </w:t>
      </w:r>
      <w:proofErr w:type="spellStart"/>
      <w:r w:rsidRPr="000B6CB8">
        <w:rPr>
          <w:rFonts w:ascii="Times New Roman" w:eastAsia="Times New Roman" w:hAnsi="Times New Roman" w:cs="Times New Roman"/>
          <w:sz w:val="24"/>
          <w:szCs w:val="24"/>
          <w:lang w:eastAsia="ru-RU"/>
        </w:rPr>
        <w:t>препаративных</w:t>
      </w:r>
      <w:proofErr w:type="spellEnd"/>
      <w:r w:rsidRPr="000B6CB8">
        <w:rPr>
          <w:rFonts w:ascii="Times New Roman" w:eastAsia="Times New Roman" w:hAnsi="Times New Roman" w:cs="Times New Roman"/>
          <w:sz w:val="24"/>
          <w:szCs w:val="24"/>
          <w:lang w:eastAsia="ru-RU"/>
        </w:rPr>
        <w:t xml:space="preserve"> форм. </w:t>
      </w:r>
      <w:proofErr w:type="spellStart"/>
      <w:r w:rsidRPr="000B6CB8">
        <w:rPr>
          <w:rFonts w:ascii="Times New Roman" w:eastAsia="Times New Roman" w:hAnsi="Times New Roman" w:cs="Times New Roman"/>
          <w:sz w:val="24"/>
          <w:szCs w:val="24"/>
          <w:lang w:eastAsia="ru-RU"/>
        </w:rPr>
        <w:t>Флокумафен</w:t>
      </w:r>
      <w:proofErr w:type="spellEnd"/>
      <w:r w:rsidRPr="000B6CB8">
        <w:rPr>
          <w:rFonts w:ascii="Times New Roman" w:eastAsia="Times New Roman" w:hAnsi="Times New Roman" w:cs="Times New Roman"/>
          <w:sz w:val="24"/>
          <w:szCs w:val="24"/>
          <w:lang w:eastAsia="ru-RU"/>
        </w:rPr>
        <w:t xml:space="preserve"> и </w:t>
      </w:r>
      <w:proofErr w:type="spellStart"/>
      <w:r w:rsidRPr="000B6CB8">
        <w:rPr>
          <w:rFonts w:ascii="Times New Roman" w:eastAsia="Times New Roman" w:hAnsi="Times New Roman" w:cs="Times New Roman"/>
          <w:sz w:val="24"/>
          <w:szCs w:val="24"/>
          <w:lang w:eastAsia="ru-RU"/>
        </w:rPr>
        <w:t>дифетиалон</w:t>
      </w:r>
      <w:proofErr w:type="spellEnd"/>
      <w:r w:rsidRPr="000B6CB8">
        <w:rPr>
          <w:rFonts w:ascii="Times New Roman" w:eastAsia="Times New Roman" w:hAnsi="Times New Roman" w:cs="Times New Roman"/>
          <w:sz w:val="24"/>
          <w:szCs w:val="24"/>
          <w:lang w:eastAsia="ru-RU"/>
        </w:rPr>
        <w:t xml:space="preserve"> используют в виде готовых парафинированных брикетов.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Антикоагулянты II поколения эффективны при однократном потреблении приманок грызунами. Сроки гибели от 3 до 6 суток.</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Родентициды смешанного действия </w:t>
      </w:r>
      <w:proofErr w:type="spellStart"/>
      <w:r w:rsidRPr="000B6CB8">
        <w:rPr>
          <w:rFonts w:ascii="Times New Roman" w:eastAsia="Times New Roman" w:hAnsi="Times New Roman" w:cs="Times New Roman"/>
          <w:sz w:val="24"/>
          <w:szCs w:val="24"/>
          <w:lang w:eastAsia="ru-RU"/>
        </w:rPr>
        <w:t>эргокальциферол</w:t>
      </w:r>
      <w:proofErr w:type="spellEnd"/>
      <w:r w:rsidRPr="000B6CB8">
        <w:rPr>
          <w:rFonts w:ascii="Times New Roman" w:eastAsia="Times New Roman" w:hAnsi="Times New Roman" w:cs="Times New Roman"/>
          <w:sz w:val="24"/>
          <w:szCs w:val="24"/>
          <w:lang w:eastAsia="ru-RU"/>
        </w:rPr>
        <w:t xml:space="preserve"> и </w:t>
      </w:r>
      <w:proofErr w:type="spellStart"/>
      <w:r w:rsidRPr="000B6CB8">
        <w:rPr>
          <w:rFonts w:ascii="Times New Roman" w:eastAsia="Times New Roman" w:hAnsi="Times New Roman" w:cs="Times New Roman"/>
          <w:sz w:val="24"/>
          <w:szCs w:val="24"/>
          <w:lang w:eastAsia="ru-RU"/>
        </w:rPr>
        <w:t>холекальциферол</w:t>
      </w:r>
      <w:proofErr w:type="spellEnd"/>
      <w:r w:rsidRPr="000B6CB8">
        <w:rPr>
          <w:rFonts w:ascii="Times New Roman" w:eastAsia="Times New Roman" w:hAnsi="Times New Roman" w:cs="Times New Roman"/>
          <w:sz w:val="24"/>
          <w:szCs w:val="24"/>
          <w:lang w:eastAsia="ru-RU"/>
        </w:rPr>
        <w:t xml:space="preserve"> (витамины группы Д) обладают одновременно кумулятивным свойством и острым действием. Их используют для приготовления зерновых </w:t>
      </w:r>
      <w:proofErr w:type="spellStart"/>
      <w:r w:rsidRPr="000B6CB8">
        <w:rPr>
          <w:rFonts w:ascii="Times New Roman" w:eastAsia="Times New Roman" w:hAnsi="Times New Roman" w:cs="Times New Roman"/>
          <w:sz w:val="24"/>
          <w:szCs w:val="24"/>
          <w:lang w:eastAsia="ru-RU"/>
        </w:rPr>
        <w:t>препаративных</w:t>
      </w:r>
      <w:proofErr w:type="spellEnd"/>
      <w:r w:rsidRPr="000B6CB8">
        <w:rPr>
          <w:rFonts w:ascii="Times New Roman" w:eastAsia="Times New Roman" w:hAnsi="Times New Roman" w:cs="Times New Roman"/>
          <w:sz w:val="24"/>
          <w:szCs w:val="24"/>
          <w:lang w:eastAsia="ru-RU"/>
        </w:rPr>
        <w:t xml:space="preserve"> форм для борьбы с мышами и полевками. </w:t>
      </w:r>
      <w:proofErr w:type="spellStart"/>
      <w:r w:rsidRPr="000B6CB8">
        <w:rPr>
          <w:rFonts w:ascii="Times New Roman" w:eastAsia="Times New Roman" w:hAnsi="Times New Roman" w:cs="Times New Roman"/>
          <w:sz w:val="24"/>
          <w:szCs w:val="24"/>
          <w:lang w:eastAsia="ru-RU"/>
        </w:rPr>
        <w:t>Видоспецифичны</w:t>
      </w:r>
      <w:proofErr w:type="spellEnd"/>
      <w:r w:rsidRPr="000B6CB8">
        <w:rPr>
          <w:rFonts w:ascii="Times New Roman" w:eastAsia="Times New Roman" w:hAnsi="Times New Roman" w:cs="Times New Roman"/>
          <w:sz w:val="24"/>
          <w:szCs w:val="24"/>
          <w:lang w:eastAsia="ru-RU"/>
        </w:rPr>
        <w:t xml:space="preserve"> по отношению к домовым мышам.</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Для борьбы с грызунами используют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средства, прошедшие государственную регистрацию и разрешенные для применения на территории Российской Федерации.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Химические репелленты используют для отпугивания грызунов и изменения их поведения. С их помощью действуют на органы чу</w:t>
      </w:r>
      <w:proofErr w:type="gramStart"/>
      <w:r w:rsidRPr="000B6CB8">
        <w:rPr>
          <w:rFonts w:ascii="Times New Roman" w:eastAsia="Times New Roman" w:hAnsi="Times New Roman" w:cs="Times New Roman"/>
          <w:sz w:val="24"/>
          <w:szCs w:val="24"/>
          <w:lang w:eastAsia="ru-RU"/>
        </w:rPr>
        <w:t>вств гр</w:t>
      </w:r>
      <w:proofErr w:type="gramEnd"/>
      <w:r w:rsidRPr="000B6CB8">
        <w:rPr>
          <w:rFonts w:ascii="Times New Roman" w:eastAsia="Times New Roman" w:hAnsi="Times New Roman" w:cs="Times New Roman"/>
          <w:sz w:val="24"/>
          <w:szCs w:val="24"/>
          <w:lang w:eastAsia="ru-RU"/>
        </w:rPr>
        <w:t xml:space="preserve">ызунов. Одни репелленты используют для защиты материалов, строений, деревьев и кустарников от повреждения грызунами, другие - для защиты территорий и помещений от проникновения грызунов. Оловосодержащие репелленты </w:t>
      </w:r>
      <w:proofErr w:type="spellStart"/>
      <w:r w:rsidRPr="000B6CB8">
        <w:rPr>
          <w:rFonts w:ascii="Times New Roman" w:eastAsia="Times New Roman" w:hAnsi="Times New Roman" w:cs="Times New Roman"/>
          <w:sz w:val="24"/>
          <w:szCs w:val="24"/>
          <w:lang w:eastAsia="ru-RU"/>
        </w:rPr>
        <w:t>трибутилхлорстаннан</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трифенилхлорстаннан</w:t>
      </w:r>
      <w:proofErr w:type="spellEnd"/>
      <w:r w:rsidRPr="000B6CB8">
        <w:rPr>
          <w:rFonts w:ascii="Times New Roman" w:eastAsia="Times New Roman" w:hAnsi="Times New Roman" w:cs="Times New Roman"/>
          <w:sz w:val="24"/>
          <w:szCs w:val="24"/>
          <w:lang w:eastAsia="ru-RU"/>
        </w:rPr>
        <w:t xml:space="preserve"> добавляют в краски, вводят в состав тарного картона, используют для обработки плодовых деревьев и т.п. Цинковой солью </w:t>
      </w:r>
      <w:proofErr w:type="spellStart"/>
      <w:r w:rsidRPr="000B6CB8">
        <w:rPr>
          <w:rFonts w:ascii="Times New Roman" w:eastAsia="Times New Roman" w:hAnsi="Times New Roman" w:cs="Times New Roman"/>
          <w:sz w:val="24"/>
          <w:szCs w:val="24"/>
          <w:lang w:eastAsia="ru-RU"/>
        </w:rPr>
        <w:t>диметилдитиокарбаминовой</w:t>
      </w:r>
      <w:proofErr w:type="spellEnd"/>
      <w:r w:rsidRPr="000B6CB8">
        <w:rPr>
          <w:rFonts w:ascii="Times New Roman" w:eastAsia="Times New Roman" w:hAnsi="Times New Roman" w:cs="Times New Roman"/>
          <w:sz w:val="24"/>
          <w:szCs w:val="24"/>
          <w:lang w:eastAsia="ru-RU"/>
        </w:rPr>
        <w:t xml:space="preserve"> кислоты (ЦИМАТ) обрабатывают строения и тару. Средства на основе аммонийных и алюминиевых квасцов вводят в оболочку кабелей. Фунгицид тирам применяют для защиты деревьев и кустарников.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Часто для защиты помещений от грызунов используют растительные репелленты, например, горькую полынь (</w:t>
      </w:r>
      <w:proofErr w:type="spellStart"/>
      <w:r w:rsidRPr="000B6CB8">
        <w:rPr>
          <w:rFonts w:ascii="Times New Roman" w:eastAsia="Times New Roman" w:hAnsi="Times New Roman" w:cs="Times New Roman"/>
          <w:sz w:val="24"/>
          <w:szCs w:val="24"/>
          <w:lang w:eastAsia="ru-RU"/>
        </w:rPr>
        <w:t>Artemisia</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absinthium</w:t>
      </w:r>
      <w:proofErr w:type="spellEnd"/>
      <w:r w:rsidRPr="000B6CB8">
        <w:rPr>
          <w:rFonts w:ascii="Times New Roman" w:eastAsia="Times New Roman" w:hAnsi="Times New Roman" w:cs="Times New Roman"/>
          <w:sz w:val="24"/>
          <w:szCs w:val="24"/>
          <w:lang w:eastAsia="ru-RU"/>
        </w:rPr>
        <w:t>), чернокорень (</w:t>
      </w:r>
      <w:proofErr w:type="spellStart"/>
      <w:r w:rsidRPr="000B6CB8">
        <w:rPr>
          <w:rFonts w:ascii="Times New Roman" w:eastAsia="Times New Roman" w:hAnsi="Times New Roman" w:cs="Times New Roman"/>
          <w:sz w:val="24"/>
          <w:szCs w:val="24"/>
          <w:lang w:eastAsia="ru-RU"/>
        </w:rPr>
        <w:t>Cynoglossum</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officinale</w:t>
      </w:r>
      <w:proofErr w:type="spellEnd"/>
      <w:r w:rsidRPr="000B6CB8">
        <w:rPr>
          <w:rFonts w:ascii="Times New Roman" w:eastAsia="Times New Roman" w:hAnsi="Times New Roman" w:cs="Times New Roman"/>
          <w:sz w:val="24"/>
          <w:szCs w:val="24"/>
          <w:lang w:eastAsia="ru-RU"/>
        </w:rPr>
        <w:t>), смолистые вещества хвои, сосны или ели, натуральный хвойный экстракт.</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t>Для грызунов репеллентом может являться запах мочи хищников - лисицы, рыси, волка, койота, кошки, собаки.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Репелленты используют для защиты отдельных объектов (жилых и промышленных зданий, судов, холодильников и т.п.) от проникновения грызунов после их полного удаления. Так как репелленты не оказывают повреждающего действия на окружающую среду, их можно применять, когда истребительные мероприятия невозможны или нежелательны.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Синергисты - химические вещества, усиливающие действие родентицидов. С этой целью, например, используют ацетилсалициловую кислоту (аспирин), белки (казеин) и другие химические соединения. При смешивании двух различных ДВ родентицидов в определенных соотношениях происходит усиление </w:t>
      </w:r>
      <w:proofErr w:type="spellStart"/>
      <w:r w:rsidRPr="000B6CB8">
        <w:rPr>
          <w:rFonts w:ascii="Times New Roman" w:eastAsia="Times New Roman" w:hAnsi="Times New Roman" w:cs="Times New Roman"/>
          <w:sz w:val="24"/>
          <w:szCs w:val="24"/>
          <w:lang w:eastAsia="ru-RU"/>
        </w:rPr>
        <w:t>родентицидного</w:t>
      </w:r>
      <w:proofErr w:type="spellEnd"/>
      <w:r w:rsidRPr="000B6CB8">
        <w:rPr>
          <w:rFonts w:ascii="Times New Roman" w:eastAsia="Times New Roman" w:hAnsi="Times New Roman" w:cs="Times New Roman"/>
          <w:sz w:val="24"/>
          <w:szCs w:val="24"/>
          <w:lang w:eastAsia="ru-RU"/>
        </w:rPr>
        <w:t xml:space="preserve"> действия смеси в большей мере, чем при использовании отдельно взятых ДВ. Использование явления синергизма в бинарных смесях позволяет применять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средства с меньшим содержанием ДВ. Это способствует повышению экологической безопасности среды обитания человека и полезных животных.</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Биологический метод включает использование патогенных микроорганизмов, паразитов и хищников (кошки, собаки, лисы, ловчие птицы). В населенных пунктах для борьбы с грызунами не применяют приманки на основе </w:t>
      </w:r>
      <w:proofErr w:type="spellStart"/>
      <w:r w:rsidRPr="000B6CB8">
        <w:rPr>
          <w:rFonts w:ascii="Times New Roman" w:eastAsia="Times New Roman" w:hAnsi="Times New Roman" w:cs="Times New Roman"/>
          <w:sz w:val="24"/>
          <w:szCs w:val="24"/>
          <w:lang w:eastAsia="ru-RU"/>
        </w:rPr>
        <w:t>бактородентицидрв</w:t>
      </w:r>
      <w:proofErr w:type="spellEnd"/>
      <w:r w:rsidRPr="000B6CB8">
        <w:rPr>
          <w:rFonts w:ascii="Times New Roman" w:eastAsia="Times New Roman" w:hAnsi="Times New Roman" w:cs="Times New Roman"/>
          <w:sz w:val="24"/>
          <w:szCs w:val="24"/>
          <w:lang w:eastAsia="ru-RU"/>
        </w:rPr>
        <w:t xml:space="preserve"> и паразитов из-за возможности заражения населения.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Из хищников человек широко использует кошек.</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7.5. </w:t>
      </w:r>
      <w:r w:rsidRPr="000B6CB8">
        <w:rPr>
          <w:rFonts w:ascii="Times New Roman" w:eastAsia="Times New Roman" w:hAnsi="Times New Roman" w:cs="Times New Roman"/>
          <w:b/>
          <w:bCs/>
          <w:sz w:val="24"/>
          <w:szCs w:val="24"/>
          <w:lang w:eastAsia="ru-RU"/>
        </w:rPr>
        <w:t>Контроль эффективности истребительных мероприятий</w:t>
      </w:r>
      <w:r w:rsidRPr="000B6CB8">
        <w:rPr>
          <w:rFonts w:ascii="Times New Roman" w:eastAsia="Times New Roman" w:hAnsi="Times New Roman" w:cs="Times New Roman"/>
          <w:sz w:val="24"/>
          <w:szCs w:val="24"/>
          <w:lang w:eastAsia="ru-RU"/>
        </w:rPr>
        <w:t xml:space="preserve"> в населенных пунктах, на железнодорожном, водном и воздушном транспорте проводят юридические лица и индивидуальные предприниматели, осуществляющие истребительные мероприятия на этих объектах, заказчики, независимые эксперты, владеющие соответствующими методиками.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Эффективность истребительных мероприятий определяют по результатам обследования объектов КПП или территории плашками "</w:t>
      </w:r>
      <w:proofErr w:type="spellStart"/>
      <w:r w:rsidRPr="000B6CB8">
        <w:rPr>
          <w:rFonts w:ascii="Times New Roman" w:eastAsia="Times New Roman" w:hAnsi="Times New Roman" w:cs="Times New Roman"/>
          <w:sz w:val="24"/>
          <w:szCs w:val="24"/>
          <w:lang w:eastAsia="ru-RU"/>
        </w:rPr>
        <w:t>Геро</w:t>
      </w:r>
      <w:proofErr w:type="spellEnd"/>
      <w:r w:rsidRPr="000B6CB8">
        <w:rPr>
          <w:rFonts w:ascii="Times New Roman" w:eastAsia="Times New Roman" w:hAnsi="Times New Roman" w:cs="Times New Roman"/>
          <w:sz w:val="24"/>
          <w:szCs w:val="24"/>
          <w:lang w:eastAsia="ru-RU"/>
        </w:rPr>
        <w:t>" (прилож.1, 3). На основании сравнительного анализа результатов обследования объектов или территории до начала истребительных мероприятий с результатами обследования, проведенного через 10-14 дней после их окончания, дают оценку эффективности истребительных мероприятий.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Расход </w:t>
      </w:r>
      <w:proofErr w:type="spellStart"/>
      <w:r w:rsidRPr="000B6CB8">
        <w:rPr>
          <w:rFonts w:ascii="Times New Roman" w:eastAsia="Times New Roman" w:hAnsi="Times New Roman" w:cs="Times New Roman"/>
          <w:sz w:val="24"/>
          <w:szCs w:val="24"/>
          <w:lang w:eastAsia="ru-RU"/>
        </w:rPr>
        <w:t>родентицидных</w:t>
      </w:r>
      <w:proofErr w:type="spellEnd"/>
      <w:r w:rsidRPr="000B6CB8">
        <w:rPr>
          <w:rFonts w:ascii="Times New Roman" w:eastAsia="Times New Roman" w:hAnsi="Times New Roman" w:cs="Times New Roman"/>
          <w:sz w:val="24"/>
          <w:szCs w:val="24"/>
          <w:lang w:eastAsia="ru-RU"/>
        </w:rPr>
        <w:t xml:space="preserve"> средств, необходимых для дератизации, рассчитывают в соответствии с действующими нормативно-методическими документами, инструкциями по применению </w:t>
      </w:r>
      <w:proofErr w:type="spellStart"/>
      <w:r w:rsidRPr="000B6CB8">
        <w:rPr>
          <w:rFonts w:ascii="Times New Roman" w:eastAsia="Times New Roman" w:hAnsi="Times New Roman" w:cs="Times New Roman"/>
          <w:sz w:val="24"/>
          <w:szCs w:val="24"/>
          <w:lang w:eastAsia="ru-RU"/>
        </w:rPr>
        <w:t>родентицидного</w:t>
      </w:r>
      <w:proofErr w:type="spellEnd"/>
      <w:r w:rsidRPr="000B6CB8">
        <w:rPr>
          <w:rFonts w:ascii="Times New Roman" w:eastAsia="Times New Roman" w:hAnsi="Times New Roman" w:cs="Times New Roman"/>
          <w:sz w:val="24"/>
          <w:szCs w:val="24"/>
          <w:lang w:eastAsia="ru-RU"/>
        </w:rPr>
        <w:t xml:space="preserve"> средства и нормами расхода, приведенными в прилож.2.</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7.6. </w:t>
      </w:r>
      <w:r w:rsidRPr="000B6CB8">
        <w:rPr>
          <w:rFonts w:ascii="Times New Roman" w:eastAsia="Times New Roman" w:hAnsi="Times New Roman" w:cs="Times New Roman"/>
          <w:b/>
          <w:bCs/>
          <w:sz w:val="24"/>
          <w:szCs w:val="24"/>
          <w:lang w:eastAsia="ru-RU"/>
        </w:rPr>
        <w:t>Санитарно-просветительные мероприятия</w:t>
      </w:r>
      <w:r w:rsidRPr="000B6CB8">
        <w:rPr>
          <w:rFonts w:ascii="Times New Roman" w:eastAsia="Times New Roman" w:hAnsi="Times New Roman" w:cs="Times New Roman"/>
          <w:sz w:val="24"/>
          <w:szCs w:val="24"/>
          <w:lang w:eastAsia="ru-RU"/>
        </w:rPr>
        <w:t xml:space="preserve"> осуществляют в форме выступлений, лекций, бесед на телевидении, радио и в организациях, а также в форме статей, буклетов, листовок, наглядных пособий; помимо просветительной работы они являются и средством, мобилизующим население на активное участие в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мероприятиях. На всех договорных объектах и среди населения необходимо систематически проводить санитарно-просветительную работу по соблюдению мер, направленных на предупреждение заражения людей природно-очаговыми инфекционными болезнями и заселения помещений грызунами, на обучение населения правильной организации борьбы с ними и методам применения различных </w:t>
      </w:r>
      <w:proofErr w:type="spellStart"/>
      <w:r w:rsidRPr="000B6CB8">
        <w:rPr>
          <w:rFonts w:ascii="Times New Roman" w:eastAsia="Times New Roman" w:hAnsi="Times New Roman" w:cs="Times New Roman"/>
          <w:sz w:val="24"/>
          <w:szCs w:val="24"/>
          <w:lang w:eastAsia="ru-RU"/>
        </w:rPr>
        <w:t>препаративных</w:t>
      </w:r>
      <w:proofErr w:type="spellEnd"/>
      <w:r w:rsidRPr="000B6CB8">
        <w:rPr>
          <w:rFonts w:ascii="Times New Roman" w:eastAsia="Times New Roman" w:hAnsi="Times New Roman" w:cs="Times New Roman"/>
          <w:sz w:val="24"/>
          <w:szCs w:val="24"/>
          <w:lang w:eastAsia="ru-RU"/>
        </w:rPr>
        <w:t xml:space="preserve"> форм родентицидов.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 xml:space="preserve">8. Особенности организации и проведения </w:t>
      </w:r>
      <w:proofErr w:type="spellStart"/>
      <w:r w:rsidRPr="000B6CB8">
        <w:rPr>
          <w:rFonts w:ascii="Times New Roman" w:eastAsia="Times New Roman" w:hAnsi="Times New Roman" w:cs="Times New Roman"/>
          <w:b/>
          <w:bCs/>
          <w:sz w:val="24"/>
          <w:szCs w:val="24"/>
          <w:lang w:eastAsia="ru-RU"/>
        </w:rPr>
        <w:t>дератизационных</w:t>
      </w:r>
      <w:proofErr w:type="spellEnd"/>
      <w:r w:rsidRPr="000B6CB8">
        <w:rPr>
          <w:rFonts w:ascii="Times New Roman" w:eastAsia="Times New Roman" w:hAnsi="Times New Roman" w:cs="Times New Roman"/>
          <w:b/>
          <w:bCs/>
          <w:sz w:val="24"/>
          <w:szCs w:val="24"/>
          <w:lang w:eastAsia="ru-RU"/>
        </w:rPr>
        <w:t xml:space="preserve"> мероприятий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Борьба с грызунами предусматривает систематическое осуществление комплекса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в течение календарного года или большего периода. Поэтому в населенных пунктах и на прилегающих территориях на железнодорожном, водном и воздушном транспорте проводят систематические </w:t>
      </w:r>
      <w:proofErr w:type="spellStart"/>
      <w:r w:rsidRPr="000B6CB8">
        <w:rPr>
          <w:rFonts w:ascii="Times New Roman" w:eastAsia="Times New Roman" w:hAnsi="Times New Roman" w:cs="Times New Roman"/>
          <w:sz w:val="24"/>
          <w:szCs w:val="24"/>
          <w:lang w:eastAsia="ru-RU"/>
        </w:rPr>
        <w:t>дератизационные</w:t>
      </w:r>
      <w:proofErr w:type="spellEnd"/>
      <w:r w:rsidRPr="000B6CB8">
        <w:rPr>
          <w:rFonts w:ascii="Times New Roman" w:eastAsia="Times New Roman" w:hAnsi="Times New Roman" w:cs="Times New Roman"/>
          <w:sz w:val="24"/>
          <w:szCs w:val="24"/>
          <w:lang w:eastAsia="ru-RU"/>
        </w:rPr>
        <w:t xml:space="preserve"> мероприятия, которые эффективно снижают численность грызунов, на длительный период прерывают пути передачи возбудителей инфекций и устраняют риск заражения природно-очаговыми инфекционными болезнями.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Экстренные </w:t>
      </w:r>
      <w:proofErr w:type="spellStart"/>
      <w:r w:rsidRPr="000B6CB8">
        <w:rPr>
          <w:rFonts w:ascii="Times New Roman" w:eastAsia="Times New Roman" w:hAnsi="Times New Roman" w:cs="Times New Roman"/>
          <w:sz w:val="24"/>
          <w:szCs w:val="24"/>
          <w:lang w:eastAsia="ru-RU"/>
        </w:rPr>
        <w:t>дератизационные</w:t>
      </w:r>
      <w:proofErr w:type="spellEnd"/>
      <w:r w:rsidRPr="000B6CB8">
        <w:rPr>
          <w:rFonts w:ascii="Times New Roman" w:eastAsia="Times New Roman" w:hAnsi="Times New Roman" w:cs="Times New Roman"/>
          <w:sz w:val="24"/>
          <w:szCs w:val="24"/>
          <w:lang w:eastAsia="ru-RU"/>
        </w:rPr>
        <w:t xml:space="preserve"> мероприятия осуществляют по эпидемиологическим показаниям. Экстренные мероприятия проводят по типу очаговой дератизации до полного освобождения объекта и прилегающей территории от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Очаговая дератизация предусматривает эпизодическое проведение истребительных мероприятий на ограниченных территориях, в отдельных строениях или на транспортных средствах, где зарегистрированы случаи заболевания людей природно-очаговыми инфекционными болезнями, выявлены эпизоотии среди грызунов, а также в местах их повышенной численности или концентрации.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Разовая дератизация предусматривает проведение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на отдельном объекте или участке территории с целью кратковременного снижения численности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Сплошная систематическая дератизация предусматривает проведение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на всех объектах населенного пункта и прилегающей к ним территории. Периодичность этой формы борьбы с грызунами бывает разовой (весенняя или осенняя) и многоразовой - двухразовой (весной и осенью) или систематической (в течение года). Разовую сплошную дератизацию следует рассматривать как временную форму работы.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Сплошную систематическую дератизацию в качестве обязательной санитарно-противоэпидемиологической (профилактической) меры необходимо организовывать и проводить в городах, имеющих пункты пропуска через Государственную границу Российской Федерации. Повсеместно необходимо проводить сплошную двухразовую дератизацию.</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Барьерная дератизация предусматривает проведение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в пределах населенного пункта (лесопарки, объекты) или по его границе (зоны отдыха, садовые товарищества) с целью предупреждения миграций грызунов. На создаваемых защитных полосах шириной от 200 до 500 м поддерживается низкий уровень численности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 xml:space="preserve">9. Особенности и способы применения </w:t>
      </w:r>
      <w:proofErr w:type="spellStart"/>
      <w:r w:rsidRPr="000B6CB8">
        <w:rPr>
          <w:rFonts w:ascii="Times New Roman" w:eastAsia="Times New Roman" w:hAnsi="Times New Roman" w:cs="Times New Roman"/>
          <w:b/>
          <w:bCs/>
          <w:sz w:val="24"/>
          <w:szCs w:val="24"/>
          <w:lang w:eastAsia="ru-RU"/>
        </w:rPr>
        <w:t>препаративных</w:t>
      </w:r>
      <w:proofErr w:type="spellEnd"/>
      <w:r w:rsidRPr="000B6CB8">
        <w:rPr>
          <w:rFonts w:ascii="Times New Roman" w:eastAsia="Times New Roman" w:hAnsi="Times New Roman" w:cs="Times New Roman"/>
          <w:b/>
          <w:bCs/>
          <w:sz w:val="24"/>
          <w:szCs w:val="24"/>
          <w:lang w:eastAsia="ru-RU"/>
        </w:rPr>
        <w:t xml:space="preserve"> форм родентицидов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Родентициды используют как приманочным, так и </w:t>
      </w:r>
      <w:proofErr w:type="spellStart"/>
      <w:r w:rsidRPr="000B6CB8">
        <w:rPr>
          <w:rFonts w:ascii="Times New Roman" w:eastAsia="Times New Roman" w:hAnsi="Times New Roman" w:cs="Times New Roman"/>
          <w:sz w:val="24"/>
          <w:szCs w:val="24"/>
          <w:lang w:eastAsia="ru-RU"/>
        </w:rPr>
        <w:t>бесприманочным</w:t>
      </w:r>
      <w:proofErr w:type="spellEnd"/>
      <w:r w:rsidRPr="000B6CB8">
        <w:rPr>
          <w:rFonts w:ascii="Times New Roman" w:eastAsia="Times New Roman" w:hAnsi="Times New Roman" w:cs="Times New Roman"/>
          <w:sz w:val="24"/>
          <w:szCs w:val="24"/>
          <w:lang w:eastAsia="ru-RU"/>
        </w:rPr>
        <w:t xml:space="preserve"> способом.</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t xml:space="preserve">При приманочном способе используют пищевые </w:t>
      </w:r>
      <w:proofErr w:type="spellStart"/>
      <w:r w:rsidRPr="000B6CB8">
        <w:rPr>
          <w:rFonts w:ascii="Times New Roman" w:eastAsia="Times New Roman" w:hAnsi="Times New Roman" w:cs="Times New Roman"/>
          <w:sz w:val="24"/>
          <w:szCs w:val="24"/>
          <w:lang w:eastAsia="ru-RU"/>
        </w:rPr>
        <w:t>препаративные</w:t>
      </w:r>
      <w:proofErr w:type="spellEnd"/>
      <w:r w:rsidRPr="000B6CB8">
        <w:rPr>
          <w:rFonts w:ascii="Times New Roman" w:eastAsia="Times New Roman" w:hAnsi="Times New Roman" w:cs="Times New Roman"/>
          <w:sz w:val="24"/>
          <w:szCs w:val="24"/>
          <w:lang w:eastAsia="ru-RU"/>
        </w:rPr>
        <w:t xml:space="preserve"> формы родентицидов, которые являются наиболее распространенным способом борьбы с грызунами в силу своей экономичности и удобства. Для их приготовления обязательно используют свежие высококачественные продукты.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Готовые приманки используют в виде сухих, </w:t>
      </w:r>
      <w:proofErr w:type="spellStart"/>
      <w:r w:rsidRPr="000B6CB8">
        <w:rPr>
          <w:rFonts w:ascii="Times New Roman" w:eastAsia="Times New Roman" w:hAnsi="Times New Roman" w:cs="Times New Roman"/>
          <w:sz w:val="24"/>
          <w:szCs w:val="24"/>
          <w:lang w:eastAsia="ru-RU"/>
        </w:rPr>
        <w:t>жиросодержаших</w:t>
      </w:r>
      <w:proofErr w:type="spellEnd"/>
      <w:r w:rsidRPr="000B6CB8">
        <w:rPr>
          <w:rFonts w:ascii="Times New Roman" w:eastAsia="Times New Roman" w:hAnsi="Times New Roman" w:cs="Times New Roman"/>
          <w:sz w:val="24"/>
          <w:szCs w:val="24"/>
          <w:lang w:eastAsia="ru-RU"/>
        </w:rPr>
        <w:t>, влажных и жидких форм.</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Сухие пищевые </w:t>
      </w:r>
      <w:proofErr w:type="spellStart"/>
      <w:r w:rsidRPr="000B6CB8">
        <w:rPr>
          <w:rFonts w:ascii="Times New Roman" w:eastAsia="Times New Roman" w:hAnsi="Times New Roman" w:cs="Times New Roman"/>
          <w:sz w:val="24"/>
          <w:szCs w:val="24"/>
          <w:lang w:eastAsia="ru-RU"/>
        </w:rPr>
        <w:t>препаративные</w:t>
      </w:r>
      <w:proofErr w:type="spellEnd"/>
      <w:r w:rsidRPr="000B6CB8">
        <w:rPr>
          <w:rFonts w:ascii="Times New Roman" w:eastAsia="Times New Roman" w:hAnsi="Times New Roman" w:cs="Times New Roman"/>
          <w:sz w:val="24"/>
          <w:szCs w:val="24"/>
          <w:lang w:eastAsia="ru-RU"/>
        </w:rPr>
        <w:t xml:space="preserve"> формы родентицидов могут быть зерновыми, гранулированными, в виде парафинированных брикетов, бумажных и капсульных контейнеров, галет, таблеток.</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Жиросодержащие </w:t>
      </w:r>
      <w:proofErr w:type="spellStart"/>
      <w:r w:rsidRPr="000B6CB8">
        <w:rPr>
          <w:rFonts w:ascii="Times New Roman" w:eastAsia="Times New Roman" w:hAnsi="Times New Roman" w:cs="Times New Roman"/>
          <w:sz w:val="24"/>
          <w:szCs w:val="24"/>
          <w:lang w:eastAsia="ru-RU"/>
        </w:rPr>
        <w:t>препаративные</w:t>
      </w:r>
      <w:proofErr w:type="spellEnd"/>
      <w:r w:rsidRPr="000B6CB8">
        <w:rPr>
          <w:rFonts w:ascii="Times New Roman" w:eastAsia="Times New Roman" w:hAnsi="Times New Roman" w:cs="Times New Roman"/>
          <w:sz w:val="24"/>
          <w:szCs w:val="24"/>
          <w:lang w:eastAsia="ru-RU"/>
        </w:rPr>
        <w:t xml:space="preserve"> формы помимо жира содержат пищевой и непищевой наполнители. Чаще всего эти приманки имеют форму мягких брикетов.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Влажные </w:t>
      </w:r>
      <w:proofErr w:type="spellStart"/>
      <w:r w:rsidRPr="000B6CB8">
        <w:rPr>
          <w:rFonts w:ascii="Times New Roman" w:eastAsia="Times New Roman" w:hAnsi="Times New Roman" w:cs="Times New Roman"/>
          <w:sz w:val="24"/>
          <w:szCs w:val="24"/>
          <w:lang w:eastAsia="ru-RU"/>
        </w:rPr>
        <w:t>препаративные</w:t>
      </w:r>
      <w:proofErr w:type="spellEnd"/>
      <w:r w:rsidRPr="000B6CB8">
        <w:rPr>
          <w:rFonts w:ascii="Times New Roman" w:eastAsia="Times New Roman" w:hAnsi="Times New Roman" w:cs="Times New Roman"/>
          <w:sz w:val="24"/>
          <w:szCs w:val="24"/>
          <w:lang w:eastAsia="ru-RU"/>
        </w:rPr>
        <w:t xml:space="preserve"> формы готовят из каши или теста с добавлением мясного и рыбного фарша, фруктов и овощей или другого пищевого продукта или аттрактанта. Их используют в виде каш</w:t>
      </w:r>
      <w:proofErr w:type="gramStart"/>
      <w:r w:rsidRPr="000B6CB8">
        <w:rPr>
          <w:rFonts w:ascii="Times New Roman" w:eastAsia="Times New Roman" w:hAnsi="Times New Roman" w:cs="Times New Roman"/>
          <w:sz w:val="24"/>
          <w:szCs w:val="24"/>
          <w:lang w:eastAsia="ru-RU"/>
        </w:rPr>
        <w:t>е-</w:t>
      </w:r>
      <w:proofErr w:type="gramEnd"/>
      <w:r w:rsidRPr="000B6CB8">
        <w:rPr>
          <w:rFonts w:ascii="Times New Roman" w:eastAsia="Times New Roman" w:hAnsi="Times New Roman" w:cs="Times New Roman"/>
          <w:sz w:val="24"/>
          <w:szCs w:val="24"/>
          <w:lang w:eastAsia="ru-RU"/>
        </w:rPr>
        <w:t xml:space="preserve"> или тестообразной массы, пасты или мягких брикетов.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Жидкие </w:t>
      </w:r>
      <w:proofErr w:type="spellStart"/>
      <w:r w:rsidRPr="000B6CB8">
        <w:rPr>
          <w:rFonts w:ascii="Times New Roman" w:eastAsia="Times New Roman" w:hAnsi="Times New Roman" w:cs="Times New Roman"/>
          <w:sz w:val="24"/>
          <w:szCs w:val="24"/>
          <w:lang w:eastAsia="ru-RU"/>
        </w:rPr>
        <w:t>препаративные</w:t>
      </w:r>
      <w:proofErr w:type="spellEnd"/>
      <w:r w:rsidRPr="000B6CB8">
        <w:rPr>
          <w:rFonts w:ascii="Times New Roman" w:eastAsia="Times New Roman" w:hAnsi="Times New Roman" w:cs="Times New Roman"/>
          <w:sz w:val="24"/>
          <w:szCs w:val="24"/>
          <w:lang w:eastAsia="ru-RU"/>
        </w:rPr>
        <w:t xml:space="preserve"> формы наливают в специальные емкости и применяют в виде поилок.</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При </w:t>
      </w:r>
      <w:proofErr w:type="spellStart"/>
      <w:r w:rsidRPr="000B6CB8">
        <w:rPr>
          <w:rFonts w:ascii="Times New Roman" w:eastAsia="Times New Roman" w:hAnsi="Times New Roman" w:cs="Times New Roman"/>
          <w:sz w:val="24"/>
          <w:szCs w:val="24"/>
          <w:lang w:eastAsia="ru-RU"/>
        </w:rPr>
        <w:t>бесприманочном</w:t>
      </w:r>
      <w:proofErr w:type="spellEnd"/>
      <w:r w:rsidRPr="000B6CB8">
        <w:rPr>
          <w:rFonts w:ascii="Times New Roman" w:eastAsia="Times New Roman" w:hAnsi="Times New Roman" w:cs="Times New Roman"/>
          <w:sz w:val="24"/>
          <w:szCs w:val="24"/>
          <w:lang w:eastAsia="ru-RU"/>
        </w:rPr>
        <w:t xml:space="preserve"> способе борьбы с грызунами используют тампоны,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пенистые массы в аэрозольных упаковках, пасты, липкие покрытия, порошки.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Применение дустов-родентицидов в помещениях строго регламентируют. Их запрещается применять в жилых, детских, пищевых и лечебных объектах, а также там, где имеются сквозняки и вибрация - на железнодорожном, водном, и воздушном транспорте.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При проведении дератизации на различных объектах и прилегающей территории </w:t>
      </w:r>
      <w:proofErr w:type="spellStart"/>
      <w:r w:rsidRPr="000B6CB8">
        <w:rPr>
          <w:rFonts w:ascii="Times New Roman" w:eastAsia="Times New Roman" w:hAnsi="Times New Roman" w:cs="Times New Roman"/>
          <w:sz w:val="24"/>
          <w:szCs w:val="24"/>
          <w:lang w:eastAsia="ru-RU"/>
        </w:rPr>
        <w:t>препаративные</w:t>
      </w:r>
      <w:proofErr w:type="spellEnd"/>
      <w:r w:rsidRPr="000B6CB8">
        <w:rPr>
          <w:rFonts w:ascii="Times New Roman" w:eastAsia="Times New Roman" w:hAnsi="Times New Roman" w:cs="Times New Roman"/>
          <w:sz w:val="24"/>
          <w:szCs w:val="24"/>
          <w:lang w:eastAsia="ru-RU"/>
        </w:rPr>
        <w:t xml:space="preserve"> формы родентицидов помещают в специальные, закрывающиеся крышками, стационарные приманочные станции (СПС) из картона, дерева или других материалов с целью обеспечения безопасности людей и полезных животных. Также их раскладывают на подложки из плотного материала.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Сухие пищевые </w:t>
      </w:r>
      <w:proofErr w:type="spellStart"/>
      <w:r w:rsidRPr="000B6CB8">
        <w:rPr>
          <w:rFonts w:ascii="Times New Roman" w:eastAsia="Times New Roman" w:hAnsi="Times New Roman" w:cs="Times New Roman"/>
          <w:sz w:val="24"/>
          <w:szCs w:val="24"/>
          <w:lang w:eastAsia="ru-RU"/>
        </w:rPr>
        <w:t>препаративные</w:t>
      </w:r>
      <w:proofErr w:type="spellEnd"/>
      <w:r w:rsidRPr="000B6CB8">
        <w:rPr>
          <w:rFonts w:ascii="Times New Roman" w:eastAsia="Times New Roman" w:hAnsi="Times New Roman" w:cs="Times New Roman"/>
          <w:sz w:val="24"/>
          <w:szCs w:val="24"/>
          <w:lang w:eastAsia="ru-RU"/>
        </w:rPr>
        <w:t xml:space="preserve"> формы родентицидов при упаковке заключают в специальные контейнеры из бумаги, </w:t>
      </w:r>
      <w:proofErr w:type="gramStart"/>
      <w:r w:rsidRPr="000B6CB8">
        <w:rPr>
          <w:rFonts w:ascii="Times New Roman" w:eastAsia="Times New Roman" w:hAnsi="Times New Roman" w:cs="Times New Roman"/>
          <w:sz w:val="24"/>
          <w:szCs w:val="24"/>
          <w:lang w:eastAsia="ru-RU"/>
        </w:rPr>
        <w:t>фильтр-пакетов</w:t>
      </w:r>
      <w:proofErr w:type="gramEnd"/>
      <w:r w:rsidRPr="000B6CB8">
        <w:rPr>
          <w:rFonts w:ascii="Times New Roman" w:eastAsia="Times New Roman" w:hAnsi="Times New Roman" w:cs="Times New Roman"/>
          <w:sz w:val="24"/>
          <w:szCs w:val="24"/>
          <w:lang w:eastAsia="ru-RU"/>
        </w:rPr>
        <w:t xml:space="preserve">, желатина, пластика (блистеры), что исключает разнос приманки и случайное попадание ядовитых веществ в продукты. Для быстрого привлечения грызунов к приманке контейнеры из бумаги, </w:t>
      </w:r>
      <w:proofErr w:type="gramStart"/>
      <w:r w:rsidRPr="000B6CB8">
        <w:rPr>
          <w:rFonts w:ascii="Times New Roman" w:eastAsia="Times New Roman" w:hAnsi="Times New Roman" w:cs="Times New Roman"/>
          <w:sz w:val="24"/>
          <w:szCs w:val="24"/>
          <w:lang w:eastAsia="ru-RU"/>
        </w:rPr>
        <w:t>фильтр-пакетов</w:t>
      </w:r>
      <w:proofErr w:type="gramEnd"/>
      <w:r w:rsidRPr="000B6CB8">
        <w:rPr>
          <w:rFonts w:ascii="Times New Roman" w:eastAsia="Times New Roman" w:hAnsi="Times New Roman" w:cs="Times New Roman"/>
          <w:sz w:val="24"/>
          <w:szCs w:val="24"/>
          <w:lang w:eastAsia="ru-RU"/>
        </w:rPr>
        <w:t>, желатина сверху обрабатывают аттрактантами, например подсолнечным маслом, мукой, свиным салом. Сыпучие отравленные приманки (зерновые и гранулированные) запрещено раскладывать в непосредственной близости от незатаренных продуктов.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Влажные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приманки, а также приманки в виде мягких брикетов (тест</w:t>
      </w:r>
      <w:proofErr w:type="gramStart"/>
      <w:r w:rsidRPr="000B6CB8">
        <w:rPr>
          <w:rFonts w:ascii="Times New Roman" w:eastAsia="Times New Roman" w:hAnsi="Times New Roman" w:cs="Times New Roman"/>
          <w:sz w:val="24"/>
          <w:szCs w:val="24"/>
          <w:lang w:eastAsia="ru-RU"/>
        </w:rPr>
        <w:t>о-</w:t>
      </w:r>
      <w:proofErr w:type="gramEnd"/>
      <w:r w:rsidRPr="000B6CB8">
        <w:rPr>
          <w:rFonts w:ascii="Times New Roman" w:eastAsia="Times New Roman" w:hAnsi="Times New Roman" w:cs="Times New Roman"/>
          <w:sz w:val="24"/>
          <w:szCs w:val="24"/>
          <w:lang w:eastAsia="ru-RU"/>
        </w:rPr>
        <w:t>, жиросодержащие) эффективнее применять на складах зерна, сахара и других объектах, где существует дефицит воды.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Липкие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покрытия наносят на специальные подложки, которые расставляют или подвешивают на путях передвижения грызунов в местах их обитания. Этот метод особенно эффективен при борьбе с черными крысами. Продолжительность экспозиции составляет не менее одной-двух недель. Гибель грызунов наступает в результате контакта с ядовитым покрытием и увеличивается, если в массу этого покрытия вдавлены зерна, или на середину помешена приманка. Липкие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покрытия </w:t>
      </w:r>
      <w:r w:rsidRPr="000B6CB8">
        <w:rPr>
          <w:rFonts w:ascii="Times New Roman" w:eastAsia="Times New Roman" w:hAnsi="Times New Roman" w:cs="Times New Roman"/>
          <w:sz w:val="24"/>
          <w:szCs w:val="24"/>
          <w:lang w:eastAsia="ru-RU"/>
        </w:rPr>
        <w:lastRenderedPageBreak/>
        <w:t xml:space="preserve">удобны тем, что их можно раскладывать и прикреплять в местах передвижения мышей и крыс к пище и воде. Липкие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покрытия целесообразно использовать для борьбы с грызунами на береговых объектах и судах. Их используют согласно инструкциям по применению. Запрещено применять липкие покрытия в помещениях, где имеются незатаренные пищевые продукты.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В весенний период, когда грызуны меняют подстилку гнездовых камер, для борьбы с ними используют ватные тампоны с порошкообразным родентицидом. В зависимости от погодных условий порошок можно заворачивать в тампон или опылять сверху него. Тампоны раскладывают возле входного отверстия норы или в него, способствуя тем самым его заносу внутрь норы в качестве гнездового материала. Контакт с тампоном приводит к гибели не только взрослых особей, но и их потомства. Пасты используют для обмазки входов нор и отверстий, через которые грызуны проникают в здания. При </w:t>
      </w:r>
      <w:proofErr w:type="spellStart"/>
      <w:r w:rsidRPr="000B6CB8">
        <w:rPr>
          <w:rFonts w:ascii="Times New Roman" w:eastAsia="Times New Roman" w:hAnsi="Times New Roman" w:cs="Times New Roman"/>
          <w:sz w:val="24"/>
          <w:szCs w:val="24"/>
          <w:lang w:eastAsia="ru-RU"/>
        </w:rPr>
        <w:t>слизывании</w:t>
      </w:r>
      <w:proofErr w:type="spellEnd"/>
      <w:r w:rsidRPr="000B6CB8">
        <w:rPr>
          <w:rFonts w:ascii="Times New Roman" w:eastAsia="Times New Roman" w:hAnsi="Times New Roman" w:cs="Times New Roman"/>
          <w:sz w:val="24"/>
          <w:szCs w:val="24"/>
          <w:lang w:eastAsia="ru-RU"/>
        </w:rPr>
        <w:t xml:space="preserve"> следов пасты с шерсти или лапок происходит отравление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 xml:space="preserve">10. </w:t>
      </w:r>
      <w:proofErr w:type="spellStart"/>
      <w:r w:rsidRPr="000B6CB8">
        <w:rPr>
          <w:rFonts w:ascii="Times New Roman" w:eastAsia="Times New Roman" w:hAnsi="Times New Roman" w:cs="Times New Roman"/>
          <w:b/>
          <w:bCs/>
          <w:sz w:val="24"/>
          <w:szCs w:val="24"/>
          <w:lang w:eastAsia="ru-RU"/>
        </w:rPr>
        <w:t>Дератизационные</w:t>
      </w:r>
      <w:proofErr w:type="spellEnd"/>
      <w:r w:rsidRPr="000B6CB8">
        <w:rPr>
          <w:rFonts w:ascii="Times New Roman" w:eastAsia="Times New Roman" w:hAnsi="Times New Roman" w:cs="Times New Roman"/>
          <w:b/>
          <w:bCs/>
          <w:sz w:val="24"/>
          <w:szCs w:val="24"/>
          <w:lang w:eastAsia="ru-RU"/>
        </w:rPr>
        <w:t xml:space="preserve"> мероприятия на объектах и территории населенного пункта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При организации и проведении профилактических мероприятий следует учитывать, что многие объекты, вследствие их конструктивных особенностей и режима эксплуатации, представляют большую сложность для проведения дератизации. В частности, там, где осуществляют непрерывный цикл работ и регулярно проводят влажную уборку не все родентициды и их </w:t>
      </w:r>
      <w:proofErr w:type="spellStart"/>
      <w:r w:rsidRPr="000B6CB8">
        <w:rPr>
          <w:rFonts w:ascii="Times New Roman" w:eastAsia="Times New Roman" w:hAnsi="Times New Roman" w:cs="Times New Roman"/>
          <w:sz w:val="24"/>
          <w:szCs w:val="24"/>
          <w:lang w:eastAsia="ru-RU"/>
        </w:rPr>
        <w:t>препаративные</w:t>
      </w:r>
      <w:proofErr w:type="spellEnd"/>
      <w:r w:rsidRPr="000B6CB8">
        <w:rPr>
          <w:rFonts w:ascii="Times New Roman" w:eastAsia="Times New Roman" w:hAnsi="Times New Roman" w:cs="Times New Roman"/>
          <w:sz w:val="24"/>
          <w:szCs w:val="24"/>
          <w:lang w:eastAsia="ru-RU"/>
        </w:rPr>
        <w:t xml:space="preserve"> формы пригодны для использования, так как может быть нарушена их сохранность. Кроме того, сами объекты имеют технические сложности для проведения дератизации (панели вдоль стен, подвесные потолки, большое количество коммуникаций, оборудования, подсобных помещений и т.д.).</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На объектах, имеющих особое эпидемиологическое значение, </w:t>
      </w:r>
      <w:proofErr w:type="spellStart"/>
      <w:r w:rsidRPr="000B6CB8">
        <w:rPr>
          <w:rFonts w:ascii="Times New Roman" w:eastAsia="Times New Roman" w:hAnsi="Times New Roman" w:cs="Times New Roman"/>
          <w:sz w:val="24"/>
          <w:szCs w:val="24"/>
          <w:lang w:eastAsia="ru-RU"/>
        </w:rPr>
        <w:t>дератизационные</w:t>
      </w:r>
      <w:proofErr w:type="spellEnd"/>
      <w:r w:rsidRPr="000B6CB8">
        <w:rPr>
          <w:rFonts w:ascii="Times New Roman" w:eastAsia="Times New Roman" w:hAnsi="Times New Roman" w:cs="Times New Roman"/>
          <w:sz w:val="24"/>
          <w:szCs w:val="24"/>
          <w:lang w:eastAsia="ru-RU"/>
        </w:rPr>
        <w:t xml:space="preserve"> мероприятия проводят ежемесячно. </w:t>
      </w:r>
      <w:proofErr w:type="gramStart"/>
      <w:r w:rsidRPr="000B6CB8">
        <w:rPr>
          <w:rFonts w:ascii="Times New Roman" w:eastAsia="Times New Roman" w:hAnsi="Times New Roman" w:cs="Times New Roman"/>
          <w:sz w:val="24"/>
          <w:szCs w:val="24"/>
          <w:lang w:eastAsia="ru-RU"/>
        </w:rPr>
        <w:t xml:space="preserve">К таким объектам относят: организации оптовой и розничной торговли; предприятия, осуществляющие производство пищевых продуктов (в </w:t>
      </w:r>
      <w:proofErr w:type="spellStart"/>
      <w:r w:rsidRPr="000B6CB8">
        <w:rPr>
          <w:rFonts w:ascii="Times New Roman" w:eastAsia="Times New Roman" w:hAnsi="Times New Roman" w:cs="Times New Roman"/>
          <w:sz w:val="24"/>
          <w:szCs w:val="24"/>
          <w:lang w:eastAsia="ru-RU"/>
        </w:rPr>
        <w:t>т.ч</w:t>
      </w:r>
      <w:proofErr w:type="spellEnd"/>
      <w:r w:rsidRPr="000B6CB8">
        <w:rPr>
          <w:rFonts w:ascii="Times New Roman" w:eastAsia="Times New Roman" w:hAnsi="Times New Roman" w:cs="Times New Roman"/>
          <w:sz w:val="24"/>
          <w:szCs w:val="24"/>
          <w:lang w:eastAsia="ru-RU"/>
        </w:rPr>
        <w:t>. мясокомбинаты, молокозаводы, хладокомбинаты, предприятия по переработке сельхозпродукции); предприятия, осуществляющие хранение продовольственных товаров; предприятия общественного питания;</w:t>
      </w:r>
      <w:proofErr w:type="gramEnd"/>
      <w:r w:rsidRPr="000B6CB8">
        <w:rPr>
          <w:rFonts w:ascii="Times New Roman" w:eastAsia="Times New Roman" w:hAnsi="Times New Roman" w:cs="Times New Roman"/>
          <w:sz w:val="24"/>
          <w:szCs w:val="24"/>
          <w:lang w:eastAsia="ru-RU"/>
        </w:rPr>
        <w:t xml:space="preserve"> </w:t>
      </w:r>
      <w:proofErr w:type="gramStart"/>
      <w:r w:rsidRPr="000B6CB8">
        <w:rPr>
          <w:rFonts w:ascii="Times New Roman" w:eastAsia="Times New Roman" w:hAnsi="Times New Roman" w:cs="Times New Roman"/>
          <w:sz w:val="24"/>
          <w:szCs w:val="24"/>
          <w:lang w:eastAsia="ru-RU"/>
        </w:rPr>
        <w:t>оздоровительные учреждения для детей (городские и загородные дома отдыха, пансионаты, гостиницы, мотели, кемпинги), образовательные учреждения для детей и подростков (дошкольные, общеобразовательные, специальные, для детей-сирот и детей, оставшихся без попечения родителей); организации, занимающиеся содержанием и разведением животных (зоомагазины, зоопарки, питомники); жилые коммунальные дома; предприятия коммунального водоснабжения, в том числе очистные сооружения;</w:t>
      </w:r>
      <w:proofErr w:type="gramEnd"/>
      <w:r w:rsidRPr="000B6CB8">
        <w:rPr>
          <w:rFonts w:ascii="Times New Roman" w:eastAsia="Times New Roman" w:hAnsi="Times New Roman" w:cs="Times New Roman"/>
          <w:sz w:val="24"/>
          <w:szCs w:val="24"/>
          <w:lang w:eastAsia="ru-RU"/>
        </w:rPr>
        <w:t xml:space="preserve"> организации, занимающиеся внешним благоустройством: в том числе организацией санитарной очистки и уборки городов и поселков городского типа, озеленением городов и поселков городского типа (зеленые зоны отдыха); таможенные терминалы, вокзалы железнодорожные, морские, речные; аэропорты; суда морские, речные, воздушные, предназначенные для перевозки пассажиров и грузов.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10.1. Детские и лечебные учреждения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t>К ним относят образовательные учреждения для детей и подростков (дошкольные, общеобразовательные, специальные, для детей-сирот и детей, оставшихся без попечения родителей), оздоровительные учреждения (городские и загородные): дома отдыха, пансионаты, профилактории, лечебные стационары и другие медицинские учреждения.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Дератизацию проводят в планово-систематическом режиме в местах, недоступных детям и больным: в подвалах, помещениях для хранения продуктов и инвентаря, пищеблоках, подсобных помещениях на прилегающей территории. Запрещено раскладывать приманку в помещениях, где находятся дети или больные (в туалетах, умывальных комнатах, спальнях, игровых и учебных помещениях, на территории игровых площадок, в палатах для больных и процедурных). Борьбу с грызунами осуществляют зерновыми, гранулированными приманками, парафинированными и сухими брикетами, бумажными и капсульными контейнерами, галетами, мягкими брикетами (тест</w:t>
      </w:r>
      <w:proofErr w:type="gramStart"/>
      <w:r w:rsidRPr="000B6CB8">
        <w:rPr>
          <w:rFonts w:ascii="Times New Roman" w:eastAsia="Times New Roman" w:hAnsi="Times New Roman" w:cs="Times New Roman"/>
          <w:sz w:val="24"/>
          <w:szCs w:val="24"/>
          <w:lang w:eastAsia="ru-RU"/>
        </w:rPr>
        <w:t>о-</w:t>
      </w:r>
      <w:proofErr w:type="gramEnd"/>
      <w:r w:rsidRPr="000B6CB8">
        <w:rPr>
          <w:rFonts w:ascii="Times New Roman" w:eastAsia="Times New Roman" w:hAnsi="Times New Roman" w:cs="Times New Roman"/>
          <w:sz w:val="24"/>
          <w:szCs w:val="24"/>
          <w:lang w:eastAsia="ru-RU"/>
        </w:rPr>
        <w:t xml:space="preserve"> или жиросодержащими).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Используют физические средства - клеевые ловушки, давилки "</w:t>
      </w:r>
      <w:proofErr w:type="spellStart"/>
      <w:r w:rsidRPr="000B6CB8">
        <w:rPr>
          <w:rFonts w:ascii="Times New Roman" w:eastAsia="Times New Roman" w:hAnsi="Times New Roman" w:cs="Times New Roman"/>
          <w:sz w:val="24"/>
          <w:szCs w:val="24"/>
          <w:lang w:eastAsia="ru-RU"/>
        </w:rPr>
        <w:t>Геро</w:t>
      </w:r>
      <w:proofErr w:type="spellEnd"/>
      <w:r w:rsidRPr="000B6CB8">
        <w:rPr>
          <w:rFonts w:ascii="Times New Roman" w:eastAsia="Times New Roman" w:hAnsi="Times New Roman" w:cs="Times New Roman"/>
          <w:sz w:val="24"/>
          <w:szCs w:val="24"/>
          <w:lang w:eastAsia="ru-RU"/>
        </w:rPr>
        <w:t>", отпугивающие устройства типа ОЗДС.</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Необходимо соблюдать особые меры предосторожности на этих объектах, размещать приманки только в СПС, использовать </w:t>
      </w:r>
      <w:proofErr w:type="spellStart"/>
      <w:r w:rsidRPr="000B6CB8">
        <w:rPr>
          <w:rFonts w:ascii="Times New Roman" w:eastAsia="Times New Roman" w:hAnsi="Times New Roman" w:cs="Times New Roman"/>
          <w:sz w:val="24"/>
          <w:szCs w:val="24"/>
          <w:lang w:eastAsia="ru-RU"/>
        </w:rPr>
        <w:t>препаративные</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формы, исключающие разнос их грызунами и попадание на продукты питания, медикаменты и предметы быта.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Здесь запрещено применять приманки содержащие родентициды острого действия и проводить опыливание ими входов нор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Руководители организаций и учреждений, имеющие летние детские оздоровительные учреждения, перед их открытием обязаны дополнительно обеспечить:</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2CCFDBA" wp14:editId="2D2EA063">
            <wp:extent cx="114300" cy="114300"/>
            <wp:effectExtent l="0" t="0" r="0" b="0"/>
            <wp:docPr id="43" name="Рисунок 43"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проведение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на прилегающей к объекту лесопарковой территории в радиусе не менее 200-метровой зоны;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0CBCB4E" wp14:editId="55436B44">
            <wp:extent cx="114300" cy="114300"/>
            <wp:effectExtent l="0" t="0" r="0" b="0"/>
            <wp:docPr id="44" name="Рисунок 44"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приведение прилегающей к оздоровительному учреждению территории в лесопарковое состояние (расчистка лесного массива от мусора, валежника, сухостоя, густого подлеска) в радиусе не менее 200-метровой зоны;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1676FA54" wp14:editId="6D6E2E32">
            <wp:extent cx="114300" cy="114300"/>
            <wp:effectExtent l="0" t="0" r="0" b="0"/>
            <wp:docPr id="45" name="Рисунок 45"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дератизацию помещений для хранения овощей перед закладкой плодоовощной продукции и подсобных помещений теплиц.</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36EF3185" wp14:editId="114B90D0">
            <wp:extent cx="114300" cy="114300"/>
            <wp:effectExtent l="0" t="0" r="0" b="0"/>
            <wp:docPr id="46" name="Рисунок 46"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перед закрытием летних оздоровительных учреждений на зиму обеспечить консервацию всех помещений, защиту их от грызунов методами и средствами дератизации.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10.2. Пищевые объекты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6CB8">
        <w:rPr>
          <w:rFonts w:ascii="Times New Roman" w:eastAsia="Times New Roman" w:hAnsi="Times New Roman" w:cs="Times New Roman"/>
          <w:sz w:val="24"/>
          <w:szCs w:val="24"/>
          <w:lang w:eastAsia="ru-RU"/>
        </w:rPr>
        <w:t xml:space="preserve">К ним относят: организации оптовой и розничной торговли; предприятия, осуществляющие производство пищевых продуктов (в </w:t>
      </w:r>
      <w:proofErr w:type="spellStart"/>
      <w:r w:rsidRPr="000B6CB8">
        <w:rPr>
          <w:rFonts w:ascii="Times New Roman" w:eastAsia="Times New Roman" w:hAnsi="Times New Roman" w:cs="Times New Roman"/>
          <w:sz w:val="24"/>
          <w:szCs w:val="24"/>
          <w:lang w:eastAsia="ru-RU"/>
        </w:rPr>
        <w:t>т.ч</w:t>
      </w:r>
      <w:proofErr w:type="spellEnd"/>
      <w:r w:rsidRPr="000B6CB8">
        <w:rPr>
          <w:rFonts w:ascii="Times New Roman" w:eastAsia="Times New Roman" w:hAnsi="Times New Roman" w:cs="Times New Roman"/>
          <w:sz w:val="24"/>
          <w:szCs w:val="24"/>
          <w:lang w:eastAsia="ru-RU"/>
        </w:rPr>
        <w:t xml:space="preserve">. мясокомбинаты, молокозаводы, предприятия по переработке сельхозпродукции); предприятия, осуществляющие хранение продовольственных товаров (в </w:t>
      </w:r>
      <w:proofErr w:type="spellStart"/>
      <w:r w:rsidRPr="000B6CB8">
        <w:rPr>
          <w:rFonts w:ascii="Times New Roman" w:eastAsia="Times New Roman" w:hAnsi="Times New Roman" w:cs="Times New Roman"/>
          <w:sz w:val="24"/>
          <w:szCs w:val="24"/>
          <w:lang w:eastAsia="ru-RU"/>
        </w:rPr>
        <w:t>т.ч</w:t>
      </w:r>
      <w:proofErr w:type="spellEnd"/>
      <w:r w:rsidRPr="000B6CB8">
        <w:rPr>
          <w:rFonts w:ascii="Times New Roman" w:eastAsia="Times New Roman" w:hAnsi="Times New Roman" w:cs="Times New Roman"/>
          <w:sz w:val="24"/>
          <w:szCs w:val="24"/>
          <w:lang w:eastAsia="ru-RU"/>
        </w:rPr>
        <w:t>. хладокомбинаты); организации общественного питания.</w:t>
      </w:r>
      <w:proofErr w:type="gramEnd"/>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t>На пищевых объектах не должно быть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Истребительные мероприятия проводят по типу систематической дератизации.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Для борьбы с грызунами применяют химический и физический методы дератизации. Используют механические устройства - давилки "</w:t>
      </w:r>
      <w:proofErr w:type="spellStart"/>
      <w:r w:rsidRPr="000B6CB8">
        <w:rPr>
          <w:rFonts w:ascii="Times New Roman" w:eastAsia="Times New Roman" w:hAnsi="Times New Roman" w:cs="Times New Roman"/>
          <w:sz w:val="24"/>
          <w:szCs w:val="24"/>
          <w:lang w:eastAsia="ru-RU"/>
        </w:rPr>
        <w:t>Геро</w:t>
      </w:r>
      <w:proofErr w:type="spellEnd"/>
      <w:r w:rsidRPr="000B6CB8">
        <w:rPr>
          <w:rFonts w:ascii="Times New Roman" w:eastAsia="Times New Roman" w:hAnsi="Times New Roman" w:cs="Times New Roman"/>
          <w:sz w:val="24"/>
          <w:szCs w:val="24"/>
          <w:lang w:eastAsia="ru-RU"/>
        </w:rPr>
        <w:t>", капканы, клеевые ловушки, отпугивающие устройства типа ЭБ ОЗДС или ультразвуковые излучатели.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CB8">
        <w:rPr>
          <w:rFonts w:ascii="Times New Roman" w:eastAsia="Times New Roman" w:hAnsi="Times New Roman" w:cs="Times New Roman"/>
          <w:sz w:val="24"/>
          <w:szCs w:val="24"/>
          <w:lang w:eastAsia="ru-RU"/>
        </w:rPr>
        <w:t>Препаративные</w:t>
      </w:r>
      <w:proofErr w:type="spellEnd"/>
      <w:r w:rsidRPr="000B6CB8">
        <w:rPr>
          <w:rFonts w:ascii="Times New Roman" w:eastAsia="Times New Roman" w:hAnsi="Times New Roman" w:cs="Times New Roman"/>
          <w:sz w:val="24"/>
          <w:szCs w:val="24"/>
          <w:lang w:eastAsia="ru-RU"/>
        </w:rPr>
        <w:t xml:space="preserve"> формы родентицидов помещают в СПС, на подложки из плотного материала. Контейнерные приманки в бумажных пакетиках или твердых желатиновых капсулах применяют без дополнительных приспособлений.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Для улучшения </w:t>
      </w:r>
      <w:proofErr w:type="spellStart"/>
      <w:r w:rsidRPr="000B6CB8">
        <w:rPr>
          <w:rFonts w:ascii="Times New Roman" w:eastAsia="Times New Roman" w:hAnsi="Times New Roman" w:cs="Times New Roman"/>
          <w:sz w:val="24"/>
          <w:szCs w:val="24"/>
          <w:lang w:eastAsia="ru-RU"/>
        </w:rPr>
        <w:t>поедаемости</w:t>
      </w:r>
      <w:proofErr w:type="spellEnd"/>
      <w:r w:rsidRPr="000B6CB8">
        <w:rPr>
          <w:rFonts w:ascii="Times New Roman" w:eastAsia="Times New Roman" w:hAnsi="Times New Roman" w:cs="Times New Roman"/>
          <w:sz w:val="24"/>
          <w:szCs w:val="24"/>
          <w:lang w:eastAsia="ru-RU"/>
        </w:rPr>
        <w:t xml:space="preserve"> приманок их дополнительно обрабатывают аттрактантами (мукой, подсолнечным маслом, крахмалом и т.д.). Используют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зерновые и контейнерные приманки, гранулы парафинированные, сухие и мягкие брикеты, свежеприготовленные влажные приманки и т.п.</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Липкие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покрытия применяют строго в соответствии с инструкцией по применению. Вблизи незатаренных продуктов липкие покрытия применять нельзя.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На объектах мясоперерабатывающих предприятий дератизацию в основном проводят </w:t>
      </w:r>
      <w:proofErr w:type="spellStart"/>
      <w:r w:rsidRPr="000B6CB8">
        <w:rPr>
          <w:rFonts w:ascii="Times New Roman" w:eastAsia="Times New Roman" w:hAnsi="Times New Roman" w:cs="Times New Roman"/>
          <w:sz w:val="24"/>
          <w:szCs w:val="24"/>
          <w:lang w:eastAsia="ru-RU"/>
        </w:rPr>
        <w:t>родентицидными</w:t>
      </w:r>
      <w:proofErr w:type="spellEnd"/>
      <w:r w:rsidRPr="000B6CB8">
        <w:rPr>
          <w:rFonts w:ascii="Times New Roman" w:eastAsia="Times New Roman" w:hAnsi="Times New Roman" w:cs="Times New Roman"/>
          <w:sz w:val="24"/>
          <w:szCs w:val="24"/>
          <w:lang w:eastAsia="ru-RU"/>
        </w:rPr>
        <w:t xml:space="preserve"> приманками. В цехах, где осуществляют влажную уборку, приманку помещают в СПС. В служебных и вспомогательных помещениях используют долговременные точки отравления, парафинированные, зерновые, контейнерные, гранулированные приманки, помещаемые в СПС, на подложки из плотного материала.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Дератизацию в холодильных камерах проводят контейнерными приманками, парафинированными брикетами и гранулами, незамерзающими жировыми приманками. При наличии норовых отверстий и щелей в стенках камер используют закупорку их </w:t>
      </w:r>
      <w:proofErr w:type="spellStart"/>
      <w:r w:rsidRPr="000B6CB8">
        <w:rPr>
          <w:rFonts w:ascii="Times New Roman" w:eastAsia="Times New Roman" w:hAnsi="Times New Roman" w:cs="Times New Roman"/>
          <w:sz w:val="24"/>
          <w:szCs w:val="24"/>
          <w:lang w:eastAsia="ru-RU"/>
        </w:rPr>
        <w:t>родентицидными</w:t>
      </w:r>
      <w:proofErr w:type="spellEnd"/>
      <w:r w:rsidRPr="000B6CB8">
        <w:rPr>
          <w:rFonts w:ascii="Times New Roman" w:eastAsia="Times New Roman" w:hAnsi="Times New Roman" w:cs="Times New Roman"/>
          <w:sz w:val="24"/>
          <w:szCs w:val="24"/>
          <w:lang w:eastAsia="ru-RU"/>
        </w:rPr>
        <w:t xml:space="preserve"> пенистыми субстанциями, тампонирование, обмазывание пастами.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На объектах хранения овощной продукции применяют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приманки, долговременные точки отравления (ДТО), </w:t>
      </w:r>
      <w:proofErr w:type="spellStart"/>
      <w:r w:rsidRPr="000B6CB8">
        <w:rPr>
          <w:rFonts w:ascii="Times New Roman" w:eastAsia="Times New Roman" w:hAnsi="Times New Roman" w:cs="Times New Roman"/>
          <w:sz w:val="24"/>
          <w:szCs w:val="24"/>
          <w:lang w:eastAsia="ru-RU"/>
        </w:rPr>
        <w:t>контрольно</w:t>
      </w:r>
      <w:proofErr w:type="spellEnd"/>
      <w:r w:rsidRPr="000B6CB8">
        <w:rPr>
          <w:rFonts w:ascii="Times New Roman" w:eastAsia="Times New Roman" w:hAnsi="Times New Roman" w:cs="Times New Roman"/>
          <w:sz w:val="24"/>
          <w:szCs w:val="24"/>
          <w:lang w:eastAsia="ru-RU"/>
        </w:rPr>
        <w:t xml:space="preserve"> истребительные площадки (КИП), механические устройства, ультразвуковые излучатели, ЭБ ОЗДС.</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Необходимо соблюдать особые меры предосторожности на этих объектах, размещать приманки только в СПС, использовать </w:t>
      </w:r>
      <w:proofErr w:type="spellStart"/>
      <w:r w:rsidRPr="000B6CB8">
        <w:rPr>
          <w:rFonts w:ascii="Times New Roman" w:eastAsia="Times New Roman" w:hAnsi="Times New Roman" w:cs="Times New Roman"/>
          <w:sz w:val="24"/>
          <w:szCs w:val="24"/>
          <w:lang w:eastAsia="ru-RU"/>
        </w:rPr>
        <w:t>препаративные</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формы, исключающие разнос их грызунами и попадание в продукты питания.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10.3. Коммунальные объекты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      </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b/>
          <w:bCs/>
          <w:sz w:val="24"/>
          <w:szCs w:val="24"/>
          <w:lang w:eastAsia="ru-RU"/>
        </w:rPr>
        <w:t>10.3.1. Жилые дома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В жилых домах </w:t>
      </w:r>
      <w:proofErr w:type="spellStart"/>
      <w:r w:rsidRPr="000B6CB8">
        <w:rPr>
          <w:rFonts w:ascii="Times New Roman" w:eastAsia="Times New Roman" w:hAnsi="Times New Roman" w:cs="Times New Roman"/>
          <w:sz w:val="24"/>
          <w:szCs w:val="24"/>
          <w:lang w:eastAsia="ru-RU"/>
        </w:rPr>
        <w:t>дератизационные</w:t>
      </w:r>
      <w:proofErr w:type="spellEnd"/>
      <w:r w:rsidRPr="000B6CB8">
        <w:rPr>
          <w:rFonts w:ascii="Times New Roman" w:eastAsia="Times New Roman" w:hAnsi="Times New Roman" w:cs="Times New Roman"/>
          <w:sz w:val="24"/>
          <w:szCs w:val="24"/>
          <w:lang w:eastAsia="ru-RU"/>
        </w:rPr>
        <w:t xml:space="preserve"> мероприятия осуществляют по результатам обследования всей площади объекта и прилегающей к нему территории.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t xml:space="preserve">В многоэтажных жилых домах эффект достигают при проведении дератизации подвалов, </w:t>
      </w:r>
      <w:proofErr w:type="spellStart"/>
      <w:r w:rsidRPr="000B6CB8">
        <w:rPr>
          <w:rFonts w:ascii="Times New Roman" w:eastAsia="Times New Roman" w:hAnsi="Times New Roman" w:cs="Times New Roman"/>
          <w:sz w:val="24"/>
          <w:szCs w:val="24"/>
          <w:lang w:eastAsia="ru-RU"/>
        </w:rPr>
        <w:t>мусорокамер</w:t>
      </w:r>
      <w:proofErr w:type="spellEnd"/>
      <w:r w:rsidRPr="000B6CB8">
        <w:rPr>
          <w:rFonts w:ascii="Times New Roman" w:eastAsia="Times New Roman" w:hAnsi="Times New Roman" w:cs="Times New Roman"/>
          <w:sz w:val="24"/>
          <w:szCs w:val="24"/>
          <w:lang w:eastAsia="ru-RU"/>
        </w:rPr>
        <w:t>, лифтовых шахт, подсобных помещений, чердаков, квартир первых этажей. При необходимости (по эпидемиологическим показаниям или заявкам) дератизацию проводят в отдельных квартирах дома.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В домах индивидуальной застройки дератизацию проводят в подсобных помещениях, в подвале, на чердаке, хозяйственных постройках, на территории и в стогах с соблюдением мер, обеспечивающих безопасность домашним животным и птицам (исключающих возможность поедания </w:t>
      </w:r>
      <w:proofErr w:type="spellStart"/>
      <w:r w:rsidRPr="000B6CB8">
        <w:rPr>
          <w:rFonts w:ascii="Times New Roman" w:eastAsia="Times New Roman" w:hAnsi="Times New Roman" w:cs="Times New Roman"/>
          <w:sz w:val="24"/>
          <w:szCs w:val="24"/>
          <w:lang w:eastAsia="ru-RU"/>
        </w:rPr>
        <w:t>родентицидной</w:t>
      </w:r>
      <w:proofErr w:type="spellEnd"/>
      <w:r w:rsidRPr="000B6CB8">
        <w:rPr>
          <w:rFonts w:ascii="Times New Roman" w:eastAsia="Times New Roman" w:hAnsi="Times New Roman" w:cs="Times New Roman"/>
          <w:sz w:val="24"/>
          <w:szCs w:val="24"/>
          <w:lang w:eastAsia="ru-RU"/>
        </w:rPr>
        <w:t xml:space="preserve"> приманки или вторичного отравления при поедании трупов грызунов).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средства раскладывают в подсобные помещения дома, под фундамент, в хозяйственные постройки и возле них, в норы на участке, в стога и вблизи них.</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 стогах сена и скирдах соломы в осенне-зимний период происходит концентрация грызунов. Высокая заселенность стогов и скирд грызунами способствует возникновению интенсивных эпизоотий туляремии, геморрагической лихорадки с почечным синдромом и других инфекций. В период зимних сельскохозяйственных работ, связанных с разборкой и перевозкой стогов, риск заражения природно-очаговыми инфекционными болезнями значительно возрастает. В стогах на территории домов индивидуальной застройки обработку проводят по эпидемиологическим показаниям на основании результатов зоолого-эпизоотологического обследования.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Для эффективной борьбы с грызунами в стогах используют зерновую приманку, приготовленную на антикоагулянтах II поколения. Приманку в количестве 50-100 г в С</w:t>
      </w:r>
      <w:proofErr w:type="gramStart"/>
      <w:r w:rsidRPr="000B6CB8">
        <w:rPr>
          <w:rFonts w:ascii="Times New Roman" w:eastAsia="Times New Roman" w:hAnsi="Times New Roman" w:cs="Times New Roman"/>
          <w:sz w:val="24"/>
          <w:szCs w:val="24"/>
          <w:lang w:eastAsia="ru-RU"/>
        </w:rPr>
        <w:t>ПС с кр</w:t>
      </w:r>
      <w:proofErr w:type="gramEnd"/>
      <w:r w:rsidRPr="000B6CB8">
        <w:rPr>
          <w:rFonts w:ascii="Times New Roman" w:eastAsia="Times New Roman" w:hAnsi="Times New Roman" w:cs="Times New Roman"/>
          <w:sz w:val="24"/>
          <w:szCs w:val="24"/>
          <w:lang w:eastAsia="ru-RU"/>
        </w:rPr>
        <w:t>ышками (картонные, пластиковые или деревянные) устанавливают в углубления, сделанные в толще сена, у самой земли или выше, на расстоянии 1-3 м друг от друга. Ящики окрашивают в предупредительный красный цвет и делают надпись "Токсично". Применяют также пластины из плотного картона с клеем для механического отлова грызунов, их кладут на дно СПС. На середину пластины в качестве приманки приклеивают кусочек хлеба, обработанный подсолнечным маслом и мукой. Вместо СПС можно использовать отрезки металлических, пластиковых труб или труб, изготовленных из многослойного картона диаметром от 5 до 10 см и длиной от 10 до 20 см. Эти приспособления вставляют в стог и в них помещают приманку или клеевые пластины. Проверку СПС или труб с зерновой приманкой осуществляют 1 раз в неделю, с клеевыми пластинами - 1 раз в 2 дня. Добавление приманки, удаление мусора и отловленных грызунов производят по мере необходимости.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b/>
          <w:bCs/>
          <w:sz w:val="24"/>
          <w:szCs w:val="24"/>
          <w:lang w:eastAsia="ru-RU"/>
        </w:rPr>
        <w:t>10.3.2. Организации непроизводственных видов бытового обслуживания (кладбища)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Дератизацию кладбищ проводят </w:t>
      </w:r>
      <w:proofErr w:type="spellStart"/>
      <w:r w:rsidRPr="000B6CB8">
        <w:rPr>
          <w:rFonts w:ascii="Times New Roman" w:eastAsia="Times New Roman" w:hAnsi="Times New Roman" w:cs="Times New Roman"/>
          <w:sz w:val="24"/>
          <w:szCs w:val="24"/>
          <w:lang w:eastAsia="ru-RU"/>
        </w:rPr>
        <w:t>родентицидными</w:t>
      </w:r>
      <w:proofErr w:type="spellEnd"/>
      <w:r w:rsidRPr="000B6CB8">
        <w:rPr>
          <w:rFonts w:ascii="Times New Roman" w:eastAsia="Times New Roman" w:hAnsi="Times New Roman" w:cs="Times New Roman"/>
          <w:sz w:val="24"/>
          <w:szCs w:val="24"/>
          <w:lang w:eastAsia="ru-RU"/>
        </w:rPr>
        <w:t xml:space="preserve"> зерновыми и контейнерными приманками, парафинированными, сухими и мягкими брикетами, гранулами. Используют и </w:t>
      </w:r>
      <w:proofErr w:type="spellStart"/>
      <w:r w:rsidRPr="000B6CB8">
        <w:rPr>
          <w:rFonts w:ascii="Times New Roman" w:eastAsia="Times New Roman" w:hAnsi="Times New Roman" w:cs="Times New Roman"/>
          <w:sz w:val="24"/>
          <w:szCs w:val="24"/>
          <w:lang w:eastAsia="ru-RU"/>
        </w:rPr>
        <w:t>бесприманочные</w:t>
      </w:r>
      <w:proofErr w:type="spellEnd"/>
      <w:r w:rsidRPr="000B6CB8">
        <w:rPr>
          <w:rFonts w:ascii="Times New Roman" w:eastAsia="Times New Roman" w:hAnsi="Times New Roman" w:cs="Times New Roman"/>
          <w:sz w:val="24"/>
          <w:szCs w:val="24"/>
          <w:lang w:eastAsia="ru-RU"/>
        </w:rPr>
        <w:t xml:space="preserve"> способы. Для борьбы с мелкими полевыми грызунами применяют нетоксичные средства - подложки с невысыхающим клеевым покрытием. </w:t>
      </w:r>
      <w:proofErr w:type="spellStart"/>
      <w:r w:rsidRPr="000B6CB8">
        <w:rPr>
          <w:rFonts w:ascii="Times New Roman" w:eastAsia="Times New Roman" w:hAnsi="Times New Roman" w:cs="Times New Roman"/>
          <w:sz w:val="24"/>
          <w:szCs w:val="24"/>
          <w:lang w:eastAsia="ru-RU"/>
        </w:rPr>
        <w:t>Дератизационные</w:t>
      </w:r>
      <w:proofErr w:type="spellEnd"/>
      <w:r w:rsidRPr="000B6CB8">
        <w:rPr>
          <w:rFonts w:ascii="Times New Roman" w:eastAsia="Times New Roman" w:hAnsi="Times New Roman" w:cs="Times New Roman"/>
          <w:sz w:val="24"/>
          <w:szCs w:val="24"/>
          <w:lang w:eastAsia="ru-RU"/>
        </w:rPr>
        <w:t xml:space="preserve"> средства раскладывают скрытно в норы, щели и другие удобные места.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10.4. Организации водоснабжения, канализации и очистные сооружения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Объекты водоснабжения, канализации и очистных сооружений заселяют серые крысы, домовые и лесные мыши, полевки. Критерием применения того или иного метода или </w:t>
      </w:r>
      <w:r w:rsidRPr="000B6CB8">
        <w:rPr>
          <w:rFonts w:ascii="Times New Roman" w:eastAsia="Times New Roman" w:hAnsi="Times New Roman" w:cs="Times New Roman"/>
          <w:sz w:val="24"/>
          <w:szCs w:val="24"/>
          <w:lang w:eastAsia="ru-RU"/>
        </w:rPr>
        <w:lastRenderedPageBreak/>
        <w:t>способа дератизации служит его безопасность, конкретный видовой состав грызунов, их численность и пространственное распределение.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Вблизи водохранилищ, снабжающих водой населенный пункт, используют механические средства дератизации, контейнерные приманки, парафинированные брикеты, гранулы; из </w:t>
      </w:r>
      <w:proofErr w:type="spellStart"/>
      <w:r w:rsidRPr="000B6CB8">
        <w:rPr>
          <w:rFonts w:ascii="Times New Roman" w:eastAsia="Times New Roman" w:hAnsi="Times New Roman" w:cs="Times New Roman"/>
          <w:sz w:val="24"/>
          <w:szCs w:val="24"/>
          <w:lang w:eastAsia="ru-RU"/>
        </w:rPr>
        <w:t>бесприманочных</w:t>
      </w:r>
      <w:proofErr w:type="spellEnd"/>
      <w:r w:rsidRPr="000B6CB8">
        <w:rPr>
          <w:rFonts w:ascii="Times New Roman" w:eastAsia="Times New Roman" w:hAnsi="Times New Roman" w:cs="Times New Roman"/>
          <w:sz w:val="24"/>
          <w:szCs w:val="24"/>
          <w:lang w:eastAsia="ru-RU"/>
        </w:rPr>
        <w:t xml:space="preserve"> способов - липкие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покрытия, тампонирование.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 организациях канализации и на очистных сооружениях используют парафинированные брикеты или гранулы, как формы наиболее устойчивые к воздействию воды.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10.5. Сельскохозяйственные объекты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На сельскохозяйственных объектах регулярно проводят профилактические мероприятия, в том числе: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1AFF38B5" wp14:editId="4C2F339F">
            <wp:extent cx="114300" cy="114300"/>
            <wp:effectExtent l="0" t="0" r="0" b="0"/>
            <wp:docPr id="47" name="Рисунок 47"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своевременную уборку навоза и транспортирование его на хранение в специально отведенные места;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49DC399F" wp14:editId="209B60F4">
            <wp:extent cx="114300" cy="114300"/>
            <wp:effectExtent l="0" t="0" r="0" b="0"/>
            <wp:docPr id="48" name="Рисунок 48"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вывоз с территории ферм или хозяйственных дворов, загромождающих и засоряющих территорию, вышедшего из строя инвентаря, строительного мусора, тары и других твердых и бытовых отходов;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03E34277" wp14:editId="40799032">
            <wp:extent cx="114300" cy="114300"/>
            <wp:effectExtent l="0" t="0" r="0" b="0"/>
            <wp:docPr id="49" name="Рисунок 49"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выкашивание сорной растительности вокруг объектов и на свободной территории ферм и хозяйственных дворов;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129D9426" wp14:editId="4249424F">
            <wp:extent cx="114300" cy="114300"/>
            <wp:effectExtent l="0" t="0" r="0" b="0"/>
            <wp:docPr id="50" name="Рисунок 50"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устройство бетонированных полов в помещениях для хранения кормов;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0F8195A3" wp14:editId="795645E2">
            <wp:extent cx="114300" cy="114300"/>
            <wp:effectExtent l="0" t="0" r="0" b="0"/>
            <wp:docPr id="51" name="Рисунок 51"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хранение кормов в таре и на стеллажах, приподнятых над полом на высоту не менее 25 см, что позволяет ставить механические орудия лова под стеллажи и раскладывать </w:t>
      </w:r>
      <w:proofErr w:type="spellStart"/>
      <w:r w:rsidRPr="000B6CB8">
        <w:rPr>
          <w:rFonts w:ascii="Times New Roman" w:eastAsia="Times New Roman" w:hAnsi="Times New Roman" w:cs="Times New Roman"/>
          <w:sz w:val="24"/>
          <w:szCs w:val="24"/>
          <w:lang w:eastAsia="ru-RU"/>
        </w:rPr>
        <w:t>препаративные</w:t>
      </w:r>
      <w:proofErr w:type="spellEnd"/>
      <w:r w:rsidRPr="000B6CB8">
        <w:rPr>
          <w:rFonts w:ascii="Times New Roman" w:eastAsia="Times New Roman" w:hAnsi="Times New Roman" w:cs="Times New Roman"/>
          <w:sz w:val="24"/>
          <w:szCs w:val="24"/>
          <w:lang w:eastAsia="ru-RU"/>
        </w:rPr>
        <w:t xml:space="preserve"> формы родентицидов;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DC3EDBA" wp14:editId="6083F7DF">
            <wp:extent cx="114300" cy="114300"/>
            <wp:effectExtent l="0" t="0" r="0" b="0"/>
            <wp:docPr id="52" name="Рисунок 52"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сохранение между стеллажами, между стеной и стеллажом проходов от 50 до 70 см, облегчающих обработку помещений;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41C9173B" wp14:editId="5A8CF784">
            <wp:extent cx="114300" cy="114300"/>
            <wp:effectExtent l="0" t="0" r="0" b="0"/>
            <wp:docPr id="53" name="Рисунок 53"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заполнение зазоров, отверстий в местах ввода коммуникаций, в стенах подвалов смесью цемента с битым стеклом или обшивку их листовой оцинкованной жестью;</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6D006EEC" wp14:editId="44AC4A1F">
            <wp:extent cx="114300" cy="114300"/>
            <wp:effectExtent l="0" t="0" r="0" b="0"/>
            <wp:docPr id="54" name="Рисунок 54"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окантовку вентиляционных отверстий и проемов кормораздаточных транспортеров, лотков и т.п. кровельным железом;</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0A460CE" wp14:editId="5D2274A2">
            <wp:extent cx="114300" cy="114300"/>
            <wp:effectExtent l="0" t="0" r="0" b="0"/>
            <wp:docPr id="55" name="Рисунок 55"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закрытие приемных отверстий кормовых бункеров в птичниках металлической сеткой с ячейками не более 7x7 мм;</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0DE154BB" wp14:editId="187C304D">
            <wp:extent cx="114300" cy="114300"/>
            <wp:effectExtent l="0" t="0" r="0" b="0"/>
            <wp:docPr id="56" name="Рисунок 56"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оборудование дверей производственных и подсобных помещений, крышек загрузочных люков механизмами принудительного закрывания.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6CB8">
        <w:rPr>
          <w:rFonts w:ascii="Times New Roman" w:eastAsia="Times New Roman" w:hAnsi="Times New Roman" w:cs="Times New Roman"/>
          <w:sz w:val="24"/>
          <w:szCs w:val="24"/>
          <w:lang w:eastAsia="ru-RU"/>
        </w:rPr>
        <w:t xml:space="preserve">Осуществление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производят </w:t>
      </w:r>
      <w:proofErr w:type="spellStart"/>
      <w:r w:rsidRPr="000B6CB8">
        <w:rPr>
          <w:rFonts w:ascii="Times New Roman" w:eastAsia="Times New Roman" w:hAnsi="Times New Roman" w:cs="Times New Roman"/>
          <w:sz w:val="24"/>
          <w:szCs w:val="24"/>
          <w:lang w:eastAsia="ru-RU"/>
        </w:rPr>
        <w:t>родентицидными</w:t>
      </w:r>
      <w:proofErr w:type="spellEnd"/>
      <w:r w:rsidRPr="000B6CB8">
        <w:rPr>
          <w:rFonts w:ascii="Times New Roman" w:eastAsia="Times New Roman" w:hAnsi="Times New Roman" w:cs="Times New Roman"/>
          <w:sz w:val="24"/>
          <w:szCs w:val="24"/>
          <w:lang w:eastAsia="ru-RU"/>
        </w:rPr>
        <w:t xml:space="preserve"> средствами и оборудованием, разрешенными в установленном порядке для использования на сельскохозяйственных объектах, с соблюдением мер, обеспечивающих безопасность </w:t>
      </w:r>
      <w:r w:rsidRPr="000B6CB8">
        <w:rPr>
          <w:rFonts w:ascii="Times New Roman" w:eastAsia="Times New Roman" w:hAnsi="Times New Roman" w:cs="Times New Roman"/>
          <w:sz w:val="24"/>
          <w:szCs w:val="24"/>
          <w:lang w:eastAsia="ru-RU"/>
        </w:rPr>
        <w:lastRenderedPageBreak/>
        <w:t xml:space="preserve">домашним животным, птицам (исключающих возможность поедания </w:t>
      </w:r>
      <w:proofErr w:type="spellStart"/>
      <w:r w:rsidRPr="000B6CB8">
        <w:rPr>
          <w:rFonts w:ascii="Times New Roman" w:eastAsia="Times New Roman" w:hAnsi="Times New Roman" w:cs="Times New Roman"/>
          <w:sz w:val="24"/>
          <w:szCs w:val="24"/>
          <w:lang w:eastAsia="ru-RU"/>
        </w:rPr>
        <w:t>родентицидной</w:t>
      </w:r>
      <w:proofErr w:type="spellEnd"/>
      <w:r w:rsidRPr="000B6CB8">
        <w:rPr>
          <w:rFonts w:ascii="Times New Roman" w:eastAsia="Times New Roman" w:hAnsi="Times New Roman" w:cs="Times New Roman"/>
          <w:sz w:val="24"/>
          <w:szCs w:val="24"/>
          <w:lang w:eastAsia="ru-RU"/>
        </w:rPr>
        <w:t xml:space="preserve"> приманки или вторичного отравления при поедании трупов грызунов), и предотвращающих попадание </w:t>
      </w:r>
      <w:proofErr w:type="spellStart"/>
      <w:r w:rsidRPr="000B6CB8">
        <w:rPr>
          <w:rFonts w:ascii="Times New Roman" w:eastAsia="Times New Roman" w:hAnsi="Times New Roman" w:cs="Times New Roman"/>
          <w:sz w:val="24"/>
          <w:szCs w:val="24"/>
          <w:lang w:eastAsia="ru-RU"/>
        </w:rPr>
        <w:t>родентицидных</w:t>
      </w:r>
      <w:proofErr w:type="spellEnd"/>
      <w:r w:rsidRPr="000B6CB8">
        <w:rPr>
          <w:rFonts w:ascii="Times New Roman" w:eastAsia="Times New Roman" w:hAnsi="Times New Roman" w:cs="Times New Roman"/>
          <w:sz w:val="24"/>
          <w:szCs w:val="24"/>
          <w:lang w:eastAsia="ru-RU"/>
        </w:rPr>
        <w:t xml:space="preserve"> средств или трупов грызунов в продукцию на кормокухнях, хранящуюся на овощных складах, зернохранилищах.</w:t>
      </w:r>
      <w:proofErr w:type="gramEnd"/>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приманки раскладывают в жилые норы грызунов с немедленной их заделкой подручным материалом или в СПС. Также можно использовать "лотки" с бортиками высотой 3-5 см, подложки из плотного материала, неметаллические трубки. Приманочные точки оборудуют из расчета 3 точки на 100 м</w:t>
      </w:r>
      <w:r w:rsidRPr="000B6CB8">
        <w:rPr>
          <w:rFonts w:ascii="Times New Roman" w:eastAsia="Times New Roman" w:hAnsi="Times New Roman" w:cs="Times New Roman"/>
          <w:noProof/>
          <w:sz w:val="24"/>
          <w:szCs w:val="24"/>
          <w:lang w:eastAsia="ru-RU"/>
        </w:rPr>
        <w:drawing>
          <wp:inline distT="0" distB="0" distL="0" distR="0" wp14:anchorId="6F55AD72" wp14:editId="44EBE673">
            <wp:extent cx="101600" cy="222250"/>
            <wp:effectExtent l="0" t="0" r="0" b="6350"/>
            <wp:docPr id="57" name="Рисунок 57" descr="http://www.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fsetan.ru/media/lib-img/336946d2021a9f600b449cb00e38707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2222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На объектах, где грызуны отказываются от приманок, применяют </w:t>
      </w:r>
      <w:proofErr w:type="spellStart"/>
      <w:r w:rsidRPr="000B6CB8">
        <w:rPr>
          <w:rFonts w:ascii="Times New Roman" w:eastAsia="Times New Roman" w:hAnsi="Times New Roman" w:cs="Times New Roman"/>
          <w:sz w:val="24"/>
          <w:szCs w:val="24"/>
          <w:lang w:eastAsia="ru-RU"/>
        </w:rPr>
        <w:t>бесприманочные</w:t>
      </w:r>
      <w:proofErr w:type="spellEnd"/>
      <w:r w:rsidRPr="000B6CB8">
        <w:rPr>
          <w:rFonts w:ascii="Times New Roman" w:eastAsia="Times New Roman" w:hAnsi="Times New Roman" w:cs="Times New Roman"/>
          <w:sz w:val="24"/>
          <w:szCs w:val="24"/>
          <w:lang w:eastAsia="ru-RU"/>
        </w:rPr>
        <w:t xml:space="preserve"> способы дератизации (тампонирование нор,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пены в аэрозольной упаковке, пасты, липкие ядовитые покрытия):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8F4A352" wp14:editId="4C2A3696">
            <wp:extent cx="114300" cy="114300"/>
            <wp:effectExtent l="0" t="0" r="0" b="0"/>
            <wp:docPr id="58" name="Рисунок 58"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spellStart"/>
      <w:r w:rsidRPr="000B6CB8">
        <w:rPr>
          <w:rFonts w:ascii="Times New Roman" w:eastAsia="Times New Roman" w:hAnsi="Times New Roman" w:cs="Times New Roman"/>
          <w:sz w:val="24"/>
          <w:szCs w:val="24"/>
          <w:lang w:eastAsia="ru-RU"/>
        </w:rPr>
        <w:t>родентицидными</w:t>
      </w:r>
      <w:proofErr w:type="spellEnd"/>
      <w:r w:rsidRPr="000B6CB8">
        <w:rPr>
          <w:rFonts w:ascii="Times New Roman" w:eastAsia="Times New Roman" w:hAnsi="Times New Roman" w:cs="Times New Roman"/>
          <w:sz w:val="24"/>
          <w:szCs w:val="24"/>
          <w:lang w:eastAsia="ru-RU"/>
        </w:rPr>
        <w:t xml:space="preserve"> пенами в аэрозольной упаковке или тампонами с антикоагулянтами осуществляют закупорку входных отверстий нор грызунов (щелей);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0A7D025F" wp14:editId="78D09CDF">
            <wp:extent cx="114300" cy="114300"/>
            <wp:effectExtent l="0" t="0" r="0" b="0"/>
            <wp:docPr id="59" name="Рисунок 59"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пастами обмазывают внутреннюю поверхность входных отверстий нор;</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61F1736" wp14:editId="21CA6ABB">
            <wp:extent cx="114300" cy="114300"/>
            <wp:effectExtent l="0" t="0" r="0" b="0"/>
            <wp:docPr id="60" name="Рисунок 60"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липкие ядовитые покрытия на подложках устанавливают на тропах, у входных отверстий нор или на путях вероятного передвижения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В свинарниках подвесные приманочные устройства, СПС, отрезки труб и т.п. с </w:t>
      </w:r>
      <w:proofErr w:type="spellStart"/>
      <w:r w:rsidRPr="000B6CB8">
        <w:rPr>
          <w:rFonts w:ascii="Times New Roman" w:eastAsia="Times New Roman" w:hAnsi="Times New Roman" w:cs="Times New Roman"/>
          <w:sz w:val="24"/>
          <w:szCs w:val="24"/>
          <w:lang w:eastAsia="ru-RU"/>
        </w:rPr>
        <w:t>родентицидной</w:t>
      </w:r>
      <w:proofErr w:type="spellEnd"/>
      <w:r w:rsidRPr="000B6CB8">
        <w:rPr>
          <w:rFonts w:ascii="Times New Roman" w:eastAsia="Times New Roman" w:hAnsi="Times New Roman" w:cs="Times New Roman"/>
          <w:sz w:val="24"/>
          <w:szCs w:val="24"/>
          <w:lang w:eastAsia="ru-RU"/>
        </w:rPr>
        <w:t xml:space="preserve"> приманкой устанавливают в служебных и вспомогательных помещениях, кормоцехах, складах. В помещениях, где ежедневно проводят </w:t>
      </w:r>
      <w:proofErr w:type="spellStart"/>
      <w:r w:rsidRPr="000B6CB8">
        <w:rPr>
          <w:rFonts w:ascii="Times New Roman" w:eastAsia="Times New Roman" w:hAnsi="Times New Roman" w:cs="Times New Roman"/>
          <w:sz w:val="24"/>
          <w:szCs w:val="24"/>
          <w:lang w:eastAsia="ru-RU"/>
        </w:rPr>
        <w:t>гидросмыв</w:t>
      </w:r>
      <w:proofErr w:type="spellEnd"/>
      <w:r w:rsidRPr="000B6CB8">
        <w:rPr>
          <w:rFonts w:ascii="Times New Roman" w:eastAsia="Times New Roman" w:hAnsi="Times New Roman" w:cs="Times New Roman"/>
          <w:sz w:val="24"/>
          <w:szCs w:val="24"/>
          <w:lang w:eastAsia="ru-RU"/>
        </w:rPr>
        <w:t>, дератизацию осуществляют с помощью подвесных ящиков, укрепленных на арматуре оборудования.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На птицефабриках дератизацию проводят </w:t>
      </w:r>
      <w:proofErr w:type="spellStart"/>
      <w:r w:rsidRPr="000B6CB8">
        <w:rPr>
          <w:rFonts w:ascii="Times New Roman" w:eastAsia="Times New Roman" w:hAnsi="Times New Roman" w:cs="Times New Roman"/>
          <w:sz w:val="24"/>
          <w:szCs w:val="24"/>
          <w:lang w:eastAsia="ru-RU"/>
        </w:rPr>
        <w:t>родентицидными</w:t>
      </w:r>
      <w:proofErr w:type="spellEnd"/>
      <w:r w:rsidRPr="000B6CB8">
        <w:rPr>
          <w:rFonts w:ascii="Times New Roman" w:eastAsia="Times New Roman" w:hAnsi="Times New Roman" w:cs="Times New Roman"/>
          <w:sz w:val="24"/>
          <w:szCs w:val="24"/>
          <w:lang w:eastAsia="ru-RU"/>
        </w:rPr>
        <w:t xml:space="preserve"> приманками и </w:t>
      </w:r>
      <w:proofErr w:type="spellStart"/>
      <w:r w:rsidRPr="000B6CB8">
        <w:rPr>
          <w:rFonts w:ascii="Times New Roman" w:eastAsia="Times New Roman" w:hAnsi="Times New Roman" w:cs="Times New Roman"/>
          <w:sz w:val="24"/>
          <w:szCs w:val="24"/>
          <w:lang w:eastAsia="ru-RU"/>
        </w:rPr>
        <w:t>бесприманочным</w:t>
      </w:r>
      <w:proofErr w:type="spellEnd"/>
      <w:r w:rsidRPr="000B6CB8">
        <w:rPr>
          <w:rFonts w:ascii="Times New Roman" w:eastAsia="Times New Roman" w:hAnsi="Times New Roman" w:cs="Times New Roman"/>
          <w:sz w:val="24"/>
          <w:szCs w:val="24"/>
          <w:lang w:eastAsia="ru-RU"/>
        </w:rPr>
        <w:t xml:space="preserve"> способом. </w:t>
      </w:r>
      <w:proofErr w:type="gramStart"/>
      <w:r w:rsidRPr="000B6CB8">
        <w:rPr>
          <w:rFonts w:ascii="Times New Roman" w:eastAsia="Times New Roman" w:hAnsi="Times New Roman" w:cs="Times New Roman"/>
          <w:sz w:val="24"/>
          <w:szCs w:val="24"/>
          <w:lang w:eastAsia="ru-RU"/>
        </w:rPr>
        <w:t xml:space="preserve">При напольном содержании птицы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приманки помещают в СПС или картонные коробки из под яиц с проделанными в них отверстиями диаметром 6-8 см. Кроме приманки, помещаемой внутрь ящика, дно его опыляют дустом </w:t>
      </w:r>
      <w:proofErr w:type="spellStart"/>
      <w:r w:rsidRPr="000B6CB8">
        <w:rPr>
          <w:rFonts w:ascii="Times New Roman" w:eastAsia="Times New Roman" w:hAnsi="Times New Roman" w:cs="Times New Roman"/>
          <w:sz w:val="24"/>
          <w:szCs w:val="24"/>
          <w:lang w:eastAsia="ru-RU"/>
        </w:rPr>
        <w:t>зоокумарина</w:t>
      </w:r>
      <w:proofErr w:type="spellEnd"/>
      <w:r w:rsidRPr="000B6CB8">
        <w:rPr>
          <w:rFonts w:ascii="Times New Roman" w:eastAsia="Times New Roman" w:hAnsi="Times New Roman" w:cs="Times New Roman"/>
          <w:sz w:val="24"/>
          <w:szCs w:val="24"/>
          <w:lang w:eastAsia="ru-RU"/>
        </w:rPr>
        <w:t xml:space="preserve"> или </w:t>
      </w:r>
      <w:proofErr w:type="spellStart"/>
      <w:r w:rsidRPr="000B6CB8">
        <w:rPr>
          <w:rFonts w:ascii="Times New Roman" w:eastAsia="Times New Roman" w:hAnsi="Times New Roman" w:cs="Times New Roman"/>
          <w:sz w:val="24"/>
          <w:szCs w:val="24"/>
          <w:lang w:eastAsia="ru-RU"/>
        </w:rPr>
        <w:t>ратиндана</w:t>
      </w:r>
      <w:proofErr w:type="spellEnd"/>
      <w:r w:rsidRPr="000B6CB8">
        <w:rPr>
          <w:rFonts w:ascii="Times New Roman" w:eastAsia="Times New Roman" w:hAnsi="Times New Roman" w:cs="Times New Roman"/>
          <w:sz w:val="24"/>
          <w:szCs w:val="24"/>
          <w:lang w:eastAsia="ru-RU"/>
        </w:rPr>
        <w:t>.</w:t>
      </w:r>
      <w:proofErr w:type="gramEnd"/>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Для дератизации </w:t>
      </w:r>
      <w:proofErr w:type="spellStart"/>
      <w:r w:rsidRPr="000B6CB8">
        <w:rPr>
          <w:rFonts w:ascii="Times New Roman" w:eastAsia="Times New Roman" w:hAnsi="Times New Roman" w:cs="Times New Roman"/>
          <w:sz w:val="24"/>
          <w:szCs w:val="24"/>
          <w:lang w:eastAsia="ru-RU"/>
        </w:rPr>
        <w:t>шедов</w:t>
      </w:r>
      <w:proofErr w:type="spellEnd"/>
      <w:r w:rsidRPr="000B6CB8">
        <w:rPr>
          <w:rFonts w:ascii="Times New Roman" w:eastAsia="Times New Roman" w:hAnsi="Times New Roman" w:cs="Times New Roman"/>
          <w:sz w:val="24"/>
          <w:szCs w:val="24"/>
          <w:lang w:eastAsia="ru-RU"/>
        </w:rPr>
        <w:t xml:space="preserve"> звероферм используют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приманки, </w:t>
      </w:r>
      <w:proofErr w:type="spellStart"/>
      <w:r w:rsidRPr="000B6CB8">
        <w:rPr>
          <w:rFonts w:ascii="Times New Roman" w:eastAsia="Times New Roman" w:hAnsi="Times New Roman" w:cs="Times New Roman"/>
          <w:sz w:val="24"/>
          <w:szCs w:val="24"/>
          <w:lang w:eastAsia="ru-RU"/>
        </w:rPr>
        <w:t>бесприманочные</w:t>
      </w:r>
      <w:proofErr w:type="spellEnd"/>
      <w:r w:rsidRPr="000B6CB8">
        <w:rPr>
          <w:rFonts w:ascii="Times New Roman" w:eastAsia="Times New Roman" w:hAnsi="Times New Roman" w:cs="Times New Roman"/>
          <w:sz w:val="24"/>
          <w:szCs w:val="24"/>
          <w:lang w:eastAsia="ru-RU"/>
        </w:rPr>
        <w:t xml:space="preserve"> способы, механические устройства.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В </w:t>
      </w:r>
      <w:proofErr w:type="spellStart"/>
      <w:r w:rsidRPr="000B6CB8">
        <w:rPr>
          <w:rFonts w:ascii="Times New Roman" w:eastAsia="Times New Roman" w:hAnsi="Times New Roman" w:cs="Times New Roman"/>
          <w:sz w:val="24"/>
          <w:szCs w:val="24"/>
          <w:lang w:eastAsia="ru-RU"/>
        </w:rPr>
        <w:t>шедах</w:t>
      </w:r>
      <w:proofErr w:type="spellEnd"/>
      <w:r w:rsidRPr="000B6CB8">
        <w:rPr>
          <w:rFonts w:ascii="Times New Roman" w:eastAsia="Times New Roman" w:hAnsi="Times New Roman" w:cs="Times New Roman"/>
          <w:sz w:val="24"/>
          <w:szCs w:val="24"/>
          <w:lang w:eastAsia="ru-RU"/>
        </w:rPr>
        <w:t xml:space="preserve"> под настилами для клеток и между их рядами входные отверстия нор грызунов тампонируют или закупоривают </w:t>
      </w:r>
      <w:proofErr w:type="spellStart"/>
      <w:r w:rsidRPr="000B6CB8">
        <w:rPr>
          <w:rFonts w:ascii="Times New Roman" w:eastAsia="Times New Roman" w:hAnsi="Times New Roman" w:cs="Times New Roman"/>
          <w:sz w:val="24"/>
          <w:szCs w:val="24"/>
          <w:lang w:eastAsia="ru-RU"/>
        </w:rPr>
        <w:t>родентицидными</w:t>
      </w:r>
      <w:proofErr w:type="spellEnd"/>
      <w:r w:rsidRPr="000B6CB8">
        <w:rPr>
          <w:rFonts w:ascii="Times New Roman" w:eastAsia="Times New Roman" w:hAnsi="Times New Roman" w:cs="Times New Roman"/>
          <w:sz w:val="24"/>
          <w:szCs w:val="24"/>
          <w:lang w:eastAsia="ru-RU"/>
        </w:rPr>
        <w:t xml:space="preserve"> пенистыми массами, вдоль проходов применяют зерновые, контейнерные приманки, парафинированные, сухие и мягкие брикеты.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На объектах хранения зерна и продуктов его переработки используют ДТО, </w:t>
      </w:r>
      <w:proofErr w:type="spellStart"/>
      <w:r w:rsidRPr="000B6CB8">
        <w:rPr>
          <w:rFonts w:ascii="Times New Roman" w:eastAsia="Times New Roman" w:hAnsi="Times New Roman" w:cs="Times New Roman"/>
          <w:sz w:val="24"/>
          <w:szCs w:val="24"/>
          <w:lang w:eastAsia="ru-RU"/>
        </w:rPr>
        <w:t>КИПы</w:t>
      </w:r>
      <w:proofErr w:type="spellEnd"/>
      <w:r w:rsidRPr="000B6CB8">
        <w:rPr>
          <w:rFonts w:ascii="Times New Roman" w:eastAsia="Times New Roman" w:hAnsi="Times New Roman" w:cs="Times New Roman"/>
          <w:sz w:val="24"/>
          <w:szCs w:val="24"/>
          <w:lang w:eastAsia="ru-RU"/>
        </w:rPr>
        <w:t xml:space="preserve"> в виде СПС и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приманки (зерновые, контейнерные, гранулированные, парафинированные, сухие и мягкие брикеты, каши), поилки, </w:t>
      </w:r>
      <w:proofErr w:type="spellStart"/>
      <w:r w:rsidRPr="000B6CB8">
        <w:rPr>
          <w:rFonts w:ascii="Times New Roman" w:eastAsia="Times New Roman" w:hAnsi="Times New Roman" w:cs="Times New Roman"/>
          <w:sz w:val="24"/>
          <w:szCs w:val="24"/>
          <w:lang w:eastAsia="ru-RU"/>
        </w:rPr>
        <w:t>бесприманочные</w:t>
      </w:r>
      <w:proofErr w:type="spellEnd"/>
      <w:r w:rsidRPr="000B6CB8">
        <w:rPr>
          <w:rFonts w:ascii="Times New Roman" w:eastAsia="Times New Roman" w:hAnsi="Times New Roman" w:cs="Times New Roman"/>
          <w:sz w:val="24"/>
          <w:szCs w:val="24"/>
          <w:lang w:eastAsia="ru-RU"/>
        </w:rPr>
        <w:t xml:space="preserve"> способы (тампонирование, обмазывание нор и щелей пастами), а также газацию.</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10.6. Участки открытой территории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CB8">
        <w:rPr>
          <w:rFonts w:ascii="Times New Roman" w:eastAsia="Times New Roman" w:hAnsi="Times New Roman" w:cs="Times New Roman"/>
          <w:sz w:val="24"/>
          <w:szCs w:val="24"/>
          <w:lang w:eastAsia="ru-RU"/>
        </w:rPr>
        <w:lastRenderedPageBreak/>
        <w:t>Дератизационные</w:t>
      </w:r>
      <w:proofErr w:type="spellEnd"/>
      <w:r w:rsidRPr="000B6CB8">
        <w:rPr>
          <w:rFonts w:ascii="Times New Roman" w:eastAsia="Times New Roman" w:hAnsi="Times New Roman" w:cs="Times New Roman"/>
          <w:sz w:val="24"/>
          <w:szCs w:val="24"/>
          <w:lang w:eastAsia="ru-RU"/>
        </w:rPr>
        <w:t xml:space="preserve"> мероприятия в лесопарковых зонах отдыха, расположенных в населенном пункте или вблизи его границ, в лесополосах вдоль железных и шоссейных дорог, территорий, прилегающих к аэропортам, проводят согласно договорам и заявкам.</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Обработку открытых территорий эффективнее проводить в тех местах, где предварительным обследованием установлена высокая численность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Эффективность обработок зависит от эколого-ландшафтных особенностей местности, времени года, видового состава, численности, периода размножения, кормовой базы грызунов, используемых </w:t>
      </w:r>
      <w:proofErr w:type="spellStart"/>
      <w:r w:rsidRPr="000B6CB8">
        <w:rPr>
          <w:rFonts w:ascii="Times New Roman" w:eastAsia="Times New Roman" w:hAnsi="Times New Roman" w:cs="Times New Roman"/>
          <w:sz w:val="24"/>
          <w:szCs w:val="24"/>
          <w:lang w:eastAsia="ru-RU"/>
        </w:rPr>
        <w:t>родентицидных</w:t>
      </w:r>
      <w:proofErr w:type="spellEnd"/>
      <w:r w:rsidRPr="000B6CB8">
        <w:rPr>
          <w:rFonts w:ascii="Times New Roman" w:eastAsia="Times New Roman" w:hAnsi="Times New Roman" w:cs="Times New Roman"/>
          <w:sz w:val="24"/>
          <w:szCs w:val="24"/>
          <w:lang w:eastAsia="ru-RU"/>
        </w:rPr>
        <w:t xml:space="preserve"> средств, организации дератизации. Следует учитывать, что весной и осенью повышается миграционная активность грызунов и происходит смена мест их обитания. Весной происходит выселение грызунов на прилежащие к ним участки открытой территории. Летом (июнь, июль), многие мелкие мышевидные грызуны концентрируются в местах, благоприятных для размножения. Осенью, с наступлением холодов, они стремятся в жилые дома и другие постройки человека. На спаде численности грызуны сохраняются на ограниченных по площади участках с оптимальными для них условиями (места переживания, резервации). В годы массового размножения грызуны, наоборот, равномерно расселяются на большой территории.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Сплошную или барьерную дератизацию осуществляют весной и осенью. Для дератизации используют зерновые, контейнерные, брикетированные и гранулированные приманки. Раскладывают их в местах повышенной численности грызунов, на путях возможной миграции их в населенный пункт или обратно в природные биотопы. При борьбе с полевками (рыжей, красной, красно-серой, обыкновенной, восточноевропейской) необходимо иметь в виду, что в силу кормовой специализации этих видов, при избытке семян и зеленого корма следует использовать зерновые или контейнерные приманки на антикоагулянтах II поколения, обработанные аттрактантами - подсолнечным маслом и мукой.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Гибель грызунов наступает на 3-5-е сутки.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При экстренных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мероприятиях (очаговая дератизация) используют родентициды острого действия (например, фосфид цинка). При систематической, сплошной, разовой дератизациях рациональнее проводить дератизацию антикоагулянтами II поколения.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Для повышения эффективности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обработку территории можно проводить в зимний период, когда количество зеленого корма резко уменьшается и кормовой рацион грызунов изменяется (питаются корой деревьев и т.д.). </w:t>
      </w:r>
      <w:proofErr w:type="spellStart"/>
      <w:r w:rsidRPr="000B6CB8">
        <w:rPr>
          <w:rFonts w:ascii="Times New Roman" w:eastAsia="Times New Roman" w:hAnsi="Times New Roman" w:cs="Times New Roman"/>
          <w:sz w:val="24"/>
          <w:szCs w:val="24"/>
          <w:lang w:eastAsia="ru-RU"/>
        </w:rPr>
        <w:t>Препаративные</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формы раскладывают под снег на землю или в отдушины.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Приманку раскладывают в естественные или искусственные укрытия (норы, пни, щели, кучи мусора, бревна, доски) по окраинам населенных пунктов, в местах временного отдыха населения, около дачных участков, в местах скопления бытового мусора и пищевых отходов. Для обеспечения длительной сохранности приманку помещают в универсальные долго действующие устройства в виде барьера (собирают из трубок и соединительных перегородок), трубки из-под рулонов бумаги, обрезки асбоцементных труб, трубки из рубероида, пластиковые бутылки со срезанной горловиной, которые раскладывают вдоль заборов и стен построек.</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 xml:space="preserve">11. </w:t>
      </w:r>
      <w:proofErr w:type="spellStart"/>
      <w:r w:rsidRPr="000B6CB8">
        <w:rPr>
          <w:rFonts w:ascii="Times New Roman" w:eastAsia="Times New Roman" w:hAnsi="Times New Roman" w:cs="Times New Roman"/>
          <w:b/>
          <w:bCs/>
          <w:sz w:val="24"/>
          <w:szCs w:val="24"/>
          <w:lang w:eastAsia="ru-RU"/>
        </w:rPr>
        <w:t>Дератизационные</w:t>
      </w:r>
      <w:proofErr w:type="spellEnd"/>
      <w:r w:rsidRPr="000B6CB8">
        <w:rPr>
          <w:rFonts w:ascii="Times New Roman" w:eastAsia="Times New Roman" w:hAnsi="Times New Roman" w:cs="Times New Roman"/>
          <w:b/>
          <w:bCs/>
          <w:sz w:val="24"/>
          <w:szCs w:val="24"/>
          <w:lang w:eastAsia="ru-RU"/>
        </w:rPr>
        <w:t xml:space="preserve"> мероприятия на железнодорожном транспорте и в метрополитене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Организация дератизации на железнодорожном транспорте имеет существенные особенности, связанные с тем, что протяженность железных дорог велика и сильно разветвлена. </w:t>
      </w:r>
      <w:proofErr w:type="gramStart"/>
      <w:r w:rsidRPr="000B6CB8">
        <w:rPr>
          <w:rFonts w:ascii="Times New Roman" w:eastAsia="Times New Roman" w:hAnsi="Times New Roman" w:cs="Times New Roman"/>
          <w:sz w:val="24"/>
          <w:szCs w:val="24"/>
          <w:lang w:eastAsia="ru-RU"/>
        </w:rPr>
        <w:t>Инфраструктура железных дорог состоит из железнодорожных станций, в пределах которых, и в непосредственной близости от них расположены жилые дома, сооружения коммунального обслуживания населения, густая сеть торговых и пищевых предприятий, вокзалы и вокзальные строения, связанные с пассажирскими перевозками, объекты технического обслуживания (депо, мастерские, конторы и т.п.), камеры хранения багажа, пакгаузы и другие склады, погрузочно-разгрузочные платформы, места для погрузки и выгрузки</w:t>
      </w:r>
      <w:proofErr w:type="gramEnd"/>
      <w:r w:rsidRPr="000B6CB8">
        <w:rPr>
          <w:rFonts w:ascii="Times New Roman" w:eastAsia="Times New Roman" w:hAnsi="Times New Roman" w:cs="Times New Roman"/>
          <w:sz w:val="24"/>
          <w:szCs w:val="24"/>
          <w:lang w:eastAsia="ru-RU"/>
        </w:rPr>
        <w:t xml:space="preserve"> скота, элеваторы, пункты по перегрузке зерна, фуража и т.п. Движение пассажирских поездов связано с образованием большого количества пищевых и бытовых отходов и общим загрязнением среды.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В целом вдоль железных дорог создаются хорошие условия для существования и расселения грызунов: обильная, разнообразная и легкодоступная пища, места для гнездования, укрытия от естественных врагов. Распространение грызунов по железным дорогам с потоками грузов может служить причиной выноса возбудителей природно-очаговых инфекционных </w:t>
      </w:r>
      <w:proofErr w:type="spellStart"/>
      <w:r w:rsidRPr="000B6CB8">
        <w:rPr>
          <w:rFonts w:ascii="Times New Roman" w:eastAsia="Times New Roman" w:hAnsi="Times New Roman" w:cs="Times New Roman"/>
          <w:sz w:val="24"/>
          <w:szCs w:val="24"/>
          <w:lang w:eastAsia="ru-RU"/>
        </w:rPr>
        <w:t>болезнеи</w:t>
      </w:r>
      <w:proofErr w:type="spellEnd"/>
      <w:r w:rsidRPr="000B6CB8">
        <w:rPr>
          <w:rFonts w:ascii="Times New Roman" w:eastAsia="Times New Roman" w:hAnsi="Times New Roman" w:cs="Times New Roman"/>
          <w:sz w:val="24"/>
          <w:szCs w:val="24"/>
          <w:lang w:eastAsia="ru-RU"/>
        </w:rPr>
        <w:t xml:space="preserve"> за границы энзоотичных территорий. Станции и вокзалы, имея обильную кормовую базу в осенне-зимнее время, являются центрами притяжения грызунов с окружающих территорий.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Возможность миграции грызунов с железнодорожным транспортом и использование ими железнодорожных станций и вокзалов в качестве мест концентрации имеет большое санитарно-эпидемиологическое значение для страны в целом.</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Дератизация на железнодорожном транспорте предусматривает проведение мероприятий против серых крыс, домовых мышей и </w:t>
      </w:r>
      <w:proofErr w:type="spellStart"/>
      <w:r w:rsidRPr="000B6CB8">
        <w:rPr>
          <w:rFonts w:ascii="Times New Roman" w:eastAsia="Times New Roman" w:hAnsi="Times New Roman" w:cs="Times New Roman"/>
          <w:sz w:val="24"/>
          <w:szCs w:val="24"/>
          <w:lang w:eastAsia="ru-RU"/>
        </w:rPr>
        <w:t>экзоантропных</w:t>
      </w:r>
      <w:proofErr w:type="spellEnd"/>
      <w:r w:rsidRPr="000B6CB8">
        <w:rPr>
          <w:rFonts w:ascii="Times New Roman" w:eastAsia="Times New Roman" w:hAnsi="Times New Roman" w:cs="Times New Roman"/>
          <w:sz w:val="24"/>
          <w:szCs w:val="24"/>
          <w:lang w:eastAsia="ru-RU"/>
        </w:rPr>
        <w:t xml:space="preserve"> грызунов, характерных для той ландшафтно-географической зоны, по которой проходит железная дорога. Борьбу с грызунами проводят не только стационарно на вокзалах, складских помещениях, таможенных терминалах, контейнерных станциях и т.д., но и при длительных перевозках контейнеров и грузовых вагонов. Специальные железнодорожные службы осуществляют профилактические санитарно-гигиенические и санитарно-технические мероприятия вдоль железнодорожных путей - уборку пищевых отходов и бытового мусора с полотна железной дороги и полосы отвода, удаление кустарникового подроста в лесополосах и травянистой растительности на откосах.</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Борьба с грызунами на железнодорожном транспорте является обязательной и систематической. </w:t>
      </w:r>
      <w:proofErr w:type="gramStart"/>
      <w:r w:rsidRPr="000B6CB8">
        <w:rPr>
          <w:rFonts w:ascii="Times New Roman" w:eastAsia="Times New Roman" w:hAnsi="Times New Roman" w:cs="Times New Roman"/>
          <w:sz w:val="24"/>
          <w:szCs w:val="24"/>
          <w:lang w:eastAsia="ru-RU"/>
        </w:rPr>
        <w:t>На железной дороге подлежат обязательной дератизации следующие группы объектов с прилегающей территорией: вокзалы, вагонные депо и участки, служебные здания и учреждения, жилые дома; детские учреждения и школы; медицинские учреждения; пищевые предприятия; зернохранилища, пакгаузы, путевые будки; подвижной состав; железнодорожные пути, полосы отвода (защитные лесополосы).</w:t>
      </w:r>
      <w:proofErr w:type="gramEnd"/>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Не допускается наличие грызунов в пассажирских вагонах, вагонах-ресторанах и купе-буфетах. Дератизация в помещениях вагона-ресторана должна проводиться после каждого рейса, а также по заявкам директора вагона-ресторана (в пунктах формирования и </w:t>
      </w:r>
      <w:r w:rsidRPr="000B6CB8">
        <w:rPr>
          <w:rFonts w:ascii="Times New Roman" w:eastAsia="Times New Roman" w:hAnsi="Times New Roman" w:cs="Times New Roman"/>
          <w:sz w:val="24"/>
          <w:szCs w:val="24"/>
          <w:lang w:eastAsia="ru-RU"/>
        </w:rPr>
        <w:lastRenderedPageBreak/>
        <w:t>оборота). При наличии грызунов до проведения мероприятий по дератизации запрещается эксплуатация пассажирских вагонов, вагона-ресторана и купе-буфета.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Для повышения эффективности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независимо от особенностей объектов, используют следующие средства и приемы: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6D6D4200" wp14:editId="1389F170">
            <wp:extent cx="114300" cy="114300"/>
            <wp:effectExtent l="0" t="0" r="0" b="0"/>
            <wp:docPr id="61" name="Рисунок 61"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ДТО и КИП;</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E001DD8" wp14:editId="5585BE3C">
            <wp:extent cx="114300" cy="114300"/>
            <wp:effectExtent l="0" t="0" r="0" b="0"/>
            <wp:docPr id="62" name="Рисунок 62"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сухие зерновые приманки с антикоагулянтами в качестве ДВ;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06DFEAAD" wp14:editId="573AB162">
            <wp:extent cx="114300" cy="114300"/>
            <wp:effectExtent l="0" t="0" r="0" b="0"/>
            <wp:docPr id="63" name="Рисунок 63"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контейнерные приманки;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01B3E1D5" wp14:editId="6CEB6B10">
            <wp:extent cx="114300" cy="114300"/>
            <wp:effectExtent l="0" t="0" r="0" b="0"/>
            <wp:docPr id="64" name="Рисунок 64"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механические и отпугивающие устройства;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1E7737FB" wp14:editId="5EAB69A1">
            <wp:extent cx="114300" cy="114300"/>
            <wp:effectExtent l="0" t="0" r="0" b="0"/>
            <wp:docPr id="65" name="Рисунок 65"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spellStart"/>
      <w:r w:rsidRPr="000B6CB8">
        <w:rPr>
          <w:rFonts w:ascii="Times New Roman" w:eastAsia="Times New Roman" w:hAnsi="Times New Roman" w:cs="Times New Roman"/>
          <w:sz w:val="24"/>
          <w:szCs w:val="24"/>
          <w:lang w:eastAsia="ru-RU"/>
        </w:rPr>
        <w:t>бесприманочный</w:t>
      </w:r>
      <w:proofErr w:type="spellEnd"/>
      <w:r w:rsidRPr="000B6CB8">
        <w:rPr>
          <w:rFonts w:ascii="Times New Roman" w:eastAsia="Times New Roman" w:hAnsi="Times New Roman" w:cs="Times New Roman"/>
          <w:sz w:val="24"/>
          <w:szCs w:val="24"/>
          <w:lang w:eastAsia="ru-RU"/>
        </w:rPr>
        <w:t xml:space="preserve"> способ.</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В пассажирских залах вокзалов и других, общедоступных для пассажиров, помещениях не допускается использование механических устройств и химических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средств.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Борьба в метро имеет свои особенности, так как метрополитен состоит из большого количества подземных и наземных станций, железнодорожных путей, проложенных под землей и на её поверхности, систем вентиляции. В силу технических особенностей инфраструктура метрополитена тесно взаимодействует с наземной территорией, что создает благоприятные условия для проникновения грызунов в подземную часть метрополитена.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Для обеспечения санитарно-эпидемиологического благополучия в метрополитене необходимо проводить </w:t>
      </w:r>
      <w:proofErr w:type="spellStart"/>
      <w:r w:rsidRPr="000B6CB8">
        <w:rPr>
          <w:rFonts w:ascii="Times New Roman" w:eastAsia="Times New Roman" w:hAnsi="Times New Roman" w:cs="Times New Roman"/>
          <w:sz w:val="24"/>
          <w:szCs w:val="24"/>
          <w:lang w:eastAsia="ru-RU"/>
        </w:rPr>
        <w:t>дератизационные</w:t>
      </w:r>
      <w:proofErr w:type="spellEnd"/>
      <w:r w:rsidRPr="000B6CB8">
        <w:rPr>
          <w:rFonts w:ascii="Times New Roman" w:eastAsia="Times New Roman" w:hAnsi="Times New Roman" w:cs="Times New Roman"/>
          <w:sz w:val="24"/>
          <w:szCs w:val="24"/>
          <w:lang w:eastAsia="ru-RU"/>
        </w:rPr>
        <w:t xml:space="preserve"> мероприятия. </w:t>
      </w:r>
      <w:proofErr w:type="spellStart"/>
      <w:r w:rsidRPr="000B6CB8">
        <w:rPr>
          <w:rFonts w:ascii="Times New Roman" w:eastAsia="Times New Roman" w:hAnsi="Times New Roman" w:cs="Times New Roman"/>
          <w:sz w:val="24"/>
          <w:szCs w:val="24"/>
          <w:lang w:eastAsia="ru-RU"/>
        </w:rPr>
        <w:t>Дератизационные</w:t>
      </w:r>
      <w:proofErr w:type="spellEnd"/>
      <w:r w:rsidRPr="000B6CB8">
        <w:rPr>
          <w:rFonts w:ascii="Times New Roman" w:eastAsia="Times New Roman" w:hAnsi="Times New Roman" w:cs="Times New Roman"/>
          <w:sz w:val="24"/>
          <w:szCs w:val="24"/>
          <w:lang w:eastAsia="ru-RU"/>
        </w:rPr>
        <w:t xml:space="preserve"> мероприятия проводят в сроки, определенные графиком. Сведения об этих работах заносятся в санитарный паспорт объекта.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Дератизацию осуществляют как в наземных, так и в подземных объектах метрополитена.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Профилактические и истребительные мероприятия проводят с целью предотвращения проникновения грызунов в подземную структуру метрополитена через </w:t>
      </w:r>
      <w:proofErr w:type="spellStart"/>
      <w:r w:rsidRPr="000B6CB8">
        <w:rPr>
          <w:rFonts w:ascii="Times New Roman" w:eastAsia="Times New Roman" w:hAnsi="Times New Roman" w:cs="Times New Roman"/>
          <w:sz w:val="24"/>
          <w:szCs w:val="24"/>
          <w:lang w:eastAsia="ru-RU"/>
        </w:rPr>
        <w:t>припортальные</w:t>
      </w:r>
      <w:proofErr w:type="spellEnd"/>
      <w:r w:rsidRPr="000B6CB8">
        <w:rPr>
          <w:rFonts w:ascii="Times New Roman" w:eastAsia="Times New Roman" w:hAnsi="Times New Roman" w:cs="Times New Roman"/>
          <w:sz w:val="24"/>
          <w:szCs w:val="24"/>
          <w:lang w:eastAsia="ru-RU"/>
        </w:rPr>
        <w:t xml:space="preserve"> участки тоннелей и участки тоннелей, расположенные перед выходом на поверхность.</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6CB8">
        <w:rPr>
          <w:rFonts w:ascii="Times New Roman" w:eastAsia="Times New Roman" w:hAnsi="Times New Roman" w:cs="Times New Roman"/>
          <w:sz w:val="24"/>
          <w:szCs w:val="24"/>
          <w:lang w:eastAsia="ru-RU"/>
        </w:rPr>
        <w:t>В пассажирских, производственных (линейные пункты технического обслуживания, пункты смены машинистов, комнаты операторов, машинистов-инструкторов, машинистов) и бытовых помещениях (комнаты для переодевания, спецодежды) должна быть обеспечена своевременная уборка мусора, пищевых отходов (в комнатах приема пищи) и отходов производства в течение смены и после окончания работ.</w:t>
      </w:r>
      <w:proofErr w:type="gramEnd"/>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Для лишения грызунов доступа к пище сбор пищевых отходов из пассажирских, бытовых и производственных помещений должен производиться в металлические контейнеры с крышками, которые устанавливают на поверхности в специально отведенных местах на асфальтированной или бетонированной контейнерной площадке, имеющей ливневой сток в канализацию. Возле контейнеров (под ними) и площадок раскладывают приманку (скрытно).</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t>Вентиляционные киоски и окружающая их территория должны содержаться в постоянной чистоте и быть обеспечены средствами, исключающими несанкционированное проникновение в них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Дератизацию на поверхности (</w:t>
      </w:r>
      <w:proofErr w:type="spellStart"/>
      <w:r w:rsidRPr="000B6CB8">
        <w:rPr>
          <w:rFonts w:ascii="Times New Roman" w:eastAsia="Times New Roman" w:hAnsi="Times New Roman" w:cs="Times New Roman"/>
          <w:sz w:val="24"/>
          <w:szCs w:val="24"/>
          <w:lang w:eastAsia="ru-RU"/>
        </w:rPr>
        <w:t>электродепо</w:t>
      </w:r>
      <w:proofErr w:type="spellEnd"/>
      <w:r w:rsidRPr="000B6CB8">
        <w:rPr>
          <w:rFonts w:ascii="Times New Roman" w:eastAsia="Times New Roman" w:hAnsi="Times New Roman" w:cs="Times New Roman"/>
          <w:sz w:val="24"/>
          <w:szCs w:val="24"/>
          <w:lang w:eastAsia="ru-RU"/>
        </w:rPr>
        <w:t xml:space="preserve">, ремонтные мастерские, и другие эксплуатационные и ремонтные службы), в </w:t>
      </w:r>
      <w:proofErr w:type="spellStart"/>
      <w:r w:rsidRPr="000B6CB8">
        <w:rPr>
          <w:rFonts w:ascii="Times New Roman" w:eastAsia="Times New Roman" w:hAnsi="Times New Roman" w:cs="Times New Roman"/>
          <w:sz w:val="24"/>
          <w:szCs w:val="24"/>
          <w:lang w:eastAsia="ru-RU"/>
        </w:rPr>
        <w:t>припортальной</w:t>
      </w:r>
      <w:proofErr w:type="spellEnd"/>
      <w:r w:rsidRPr="000B6CB8">
        <w:rPr>
          <w:rFonts w:ascii="Times New Roman" w:eastAsia="Times New Roman" w:hAnsi="Times New Roman" w:cs="Times New Roman"/>
          <w:sz w:val="24"/>
          <w:szCs w:val="24"/>
          <w:lang w:eastAsia="ru-RU"/>
        </w:rPr>
        <w:t xml:space="preserve"> зоне, вдоль железнодорожных путей, в тоннельных сооружениях и др. проводят приманками с антикоагулянтами и механическими устройствами. Раскладку </w:t>
      </w:r>
      <w:proofErr w:type="spellStart"/>
      <w:r w:rsidRPr="000B6CB8">
        <w:rPr>
          <w:rFonts w:ascii="Times New Roman" w:eastAsia="Times New Roman" w:hAnsi="Times New Roman" w:cs="Times New Roman"/>
          <w:sz w:val="24"/>
          <w:szCs w:val="24"/>
          <w:lang w:eastAsia="ru-RU"/>
        </w:rPr>
        <w:t>родентицидных</w:t>
      </w:r>
      <w:proofErr w:type="spellEnd"/>
      <w:r w:rsidRPr="000B6CB8">
        <w:rPr>
          <w:rFonts w:ascii="Times New Roman" w:eastAsia="Times New Roman" w:hAnsi="Times New Roman" w:cs="Times New Roman"/>
          <w:sz w:val="24"/>
          <w:szCs w:val="24"/>
          <w:lang w:eastAsia="ru-RU"/>
        </w:rPr>
        <w:t xml:space="preserve"> форм в </w:t>
      </w:r>
      <w:proofErr w:type="spellStart"/>
      <w:r w:rsidRPr="000B6CB8">
        <w:rPr>
          <w:rFonts w:ascii="Times New Roman" w:eastAsia="Times New Roman" w:hAnsi="Times New Roman" w:cs="Times New Roman"/>
          <w:sz w:val="24"/>
          <w:szCs w:val="24"/>
          <w:lang w:eastAsia="ru-RU"/>
        </w:rPr>
        <w:t>припортальной</w:t>
      </w:r>
      <w:proofErr w:type="spellEnd"/>
      <w:r w:rsidRPr="000B6CB8">
        <w:rPr>
          <w:rFonts w:ascii="Times New Roman" w:eastAsia="Times New Roman" w:hAnsi="Times New Roman" w:cs="Times New Roman"/>
          <w:sz w:val="24"/>
          <w:szCs w:val="24"/>
          <w:lang w:eastAsia="ru-RU"/>
        </w:rPr>
        <w:t xml:space="preserve"> зоне и на прилегающей к ним территории, в подземной части метро (комнатах отдыха работников, смены машинистов и т.д.) производят с соблюдением мер техники безопасности в присутствии представителей служб путей, тоннельных сооружений и др.</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 xml:space="preserve">12. </w:t>
      </w:r>
      <w:proofErr w:type="spellStart"/>
      <w:r w:rsidRPr="000B6CB8">
        <w:rPr>
          <w:rFonts w:ascii="Times New Roman" w:eastAsia="Times New Roman" w:hAnsi="Times New Roman" w:cs="Times New Roman"/>
          <w:b/>
          <w:bCs/>
          <w:sz w:val="24"/>
          <w:szCs w:val="24"/>
          <w:lang w:eastAsia="ru-RU"/>
        </w:rPr>
        <w:t>Дератизационные</w:t>
      </w:r>
      <w:proofErr w:type="spellEnd"/>
      <w:r w:rsidRPr="000B6CB8">
        <w:rPr>
          <w:rFonts w:ascii="Times New Roman" w:eastAsia="Times New Roman" w:hAnsi="Times New Roman" w:cs="Times New Roman"/>
          <w:b/>
          <w:bCs/>
          <w:sz w:val="24"/>
          <w:szCs w:val="24"/>
          <w:lang w:eastAsia="ru-RU"/>
        </w:rPr>
        <w:t xml:space="preserve"> мероприятия на морских и речных судах и в портах</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Грызунов на морских и речных судах, в портах быть не должно. Наличие грызунов на судах, в портах, представляет потенциальную опасность для человека и рассматривается как показатель санитарно-эпидемиологического неблагополучия.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Порты являются одним из самых трудных для дератизации транспортно-промышленных комплексных сооружений. Грызуны попадают сюда с грузами - железнодорожным, автомобильным, морским и речным транспортом. Помимо этого происходят миграции грызунов в порт из города, его окрестностей и обратно.</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 портах и на судах России встречаются в основном три вида синантропных грызунов: серые и черные крысы, а также домовые мыши. Серые крысы и домовые мыши являются основными видами, которые заселяют объекты порта и его территорию. Черные крысы преимущественно обитают на судах и с грузами могут проникать на территорию порта.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Обнаружение грызунов или следов их жизнедеятельности в портах является основанием для проведения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 порту регулярно осуществляют профилактические инженерно-технические и санитарно-гигиенические мероприятия, препятствующие проникновению грызунов на объекты, затрудняющие попадание их в места кормежки и укрытий.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Для достижения в портах качественного и длительного </w:t>
      </w:r>
      <w:proofErr w:type="spellStart"/>
      <w:r w:rsidRPr="000B6CB8">
        <w:rPr>
          <w:rFonts w:ascii="Times New Roman" w:eastAsia="Times New Roman" w:hAnsi="Times New Roman" w:cs="Times New Roman"/>
          <w:sz w:val="24"/>
          <w:szCs w:val="24"/>
          <w:lang w:eastAsia="ru-RU"/>
        </w:rPr>
        <w:t>дератизационного</w:t>
      </w:r>
      <w:proofErr w:type="spellEnd"/>
      <w:r w:rsidRPr="000B6CB8">
        <w:rPr>
          <w:rFonts w:ascii="Times New Roman" w:eastAsia="Times New Roman" w:hAnsi="Times New Roman" w:cs="Times New Roman"/>
          <w:sz w:val="24"/>
          <w:szCs w:val="24"/>
          <w:lang w:eastAsia="ru-RU"/>
        </w:rPr>
        <w:t xml:space="preserve"> эффекта следует согласовывать действия по проведению борьбы с грызунами в порту и на территории населенного пункта, прилегающего к порту. Необходимо проводить мероприятия по борьбе с грызунами на городских объектах и территориях прилегающих к порту одновременно с борьбой в порту. В противном случае эффективность дератизации снижается и происходит быстрое заселение освободившейся территории.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Борьбу с грызунами на объектах порта проводят с помощью </w:t>
      </w:r>
      <w:proofErr w:type="spellStart"/>
      <w:r w:rsidRPr="000B6CB8">
        <w:rPr>
          <w:rFonts w:ascii="Times New Roman" w:eastAsia="Times New Roman" w:hAnsi="Times New Roman" w:cs="Times New Roman"/>
          <w:sz w:val="24"/>
          <w:szCs w:val="24"/>
          <w:lang w:eastAsia="ru-RU"/>
        </w:rPr>
        <w:t>родентицидных</w:t>
      </w:r>
      <w:proofErr w:type="spellEnd"/>
      <w:r w:rsidRPr="000B6CB8">
        <w:rPr>
          <w:rFonts w:ascii="Times New Roman" w:eastAsia="Times New Roman" w:hAnsi="Times New Roman" w:cs="Times New Roman"/>
          <w:sz w:val="24"/>
          <w:szCs w:val="24"/>
          <w:lang w:eastAsia="ru-RU"/>
        </w:rPr>
        <w:t xml:space="preserve"> приманок, механических и отпугивающих устройств. Приманки раскладывают в люки теплотрасс, каналы и паттерны </w:t>
      </w:r>
      <w:proofErr w:type="spellStart"/>
      <w:r w:rsidRPr="000B6CB8">
        <w:rPr>
          <w:rFonts w:ascii="Times New Roman" w:eastAsia="Times New Roman" w:hAnsi="Times New Roman" w:cs="Times New Roman"/>
          <w:sz w:val="24"/>
          <w:szCs w:val="24"/>
          <w:lang w:eastAsia="ru-RU"/>
        </w:rPr>
        <w:t>электрокоммуникаций</w:t>
      </w:r>
      <w:proofErr w:type="spellEnd"/>
      <w:r w:rsidRPr="000B6CB8">
        <w:rPr>
          <w:rFonts w:ascii="Times New Roman" w:eastAsia="Times New Roman" w:hAnsi="Times New Roman" w:cs="Times New Roman"/>
          <w:sz w:val="24"/>
          <w:szCs w:val="24"/>
          <w:lang w:eastAsia="ru-RU"/>
        </w:rPr>
        <w:t xml:space="preserve"> и линий связи, канализационные системы, используя парафинированные брикеты, размещая их через каждые 10-15 м. На объектах порта (склады, мастерские, административные здания и т.п.) применяют физические отпугивающие устройства и/или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приманки. В пищевых объектах используют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приманки в СПС, используют также контейнерные приманки </w:t>
      </w:r>
      <w:r w:rsidRPr="000B6CB8">
        <w:rPr>
          <w:rFonts w:ascii="Times New Roman" w:eastAsia="Times New Roman" w:hAnsi="Times New Roman" w:cs="Times New Roman"/>
          <w:sz w:val="24"/>
          <w:szCs w:val="24"/>
          <w:lang w:eastAsia="ru-RU"/>
        </w:rPr>
        <w:lastRenderedPageBreak/>
        <w:t xml:space="preserve">из желатина или </w:t>
      </w:r>
      <w:proofErr w:type="gramStart"/>
      <w:r w:rsidRPr="000B6CB8">
        <w:rPr>
          <w:rFonts w:ascii="Times New Roman" w:eastAsia="Times New Roman" w:hAnsi="Times New Roman" w:cs="Times New Roman"/>
          <w:sz w:val="24"/>
          <w:szCs w:val="24"/>
          <w:lang w:eastAsia="ru-RU"/>
        </w:rPr>
        <w:t>фильтр-бумаги</w:t>
      </w:r>
      <w:proofErr w:type="gramEnd"/>
      <w:r w:rsidRPr="000B6CB8">
        <w:rPr>
          <w:rFonts w:ascii="Times New Roman" w:eastAsia="Times New Roman" w:hAnsi="Times New Roman" w:cs="Times New Roman"/>
          <w:sz w:val="24"/>
          <w:szCs w:val="24"/>
          <w:lang w:eastAsia="ru-RU"/>
        </w:rPr>
        <w:t>. На складах сыпучих пищевых продуктов применяют мягкие брикеты (тест</w:t>
      </w:r>
      <w:proofErr w:type="gramStart"/>
      <w:r w:rsidRPr="000B6CB8">
        <w:rPr>
          <w:rFonts w:ascii="Times New Roman" w:eastAsia="Times New Roman" w:hAnsi="Times New Roman" w:cs="Times New Roman"/>
          <w:sz w:val="24"/>
          <w:szCs w:val="24"/>
          <w:lang w:eastAsia="ru-RU"/>
        </w:rPr>
        <w:t>о-</w:t>
      </w:r>
      <w:proofErr w:type="gramEnd"/>
      <w:r w:rsidRPr="000B6CB8">
        <w:rPr>
          <w:rFonts w:ascii="Times New Roman" w:eastAsia="Times New Roman" w:hAnsi="Times New Roman" w:cs="Times New Roman"/>
          <w:sz w:val="24"/>
          <w:szCs w:val="24"/>
          <w:lang w:eastAsia="ru-RU"/>
        </w:rPr>
        <w:t xml:space="preserve"> или жиросодержащие), свежеприготовленные влажные </w:t>
      </w:r>
      <w:proofErr w:type="spellStart"/>
      <w:r w:rsidRPr="000B6CB8">
        <w:rPr>
          <w:rFonts w:ascii="Times New Roman" w:eastAsia="Times New Roman" w:hAnsi="Times New Roman" w:cs="Times New Roman"/>
          <w:sz w:val="24"/>
          <w:szCs w:val="24"/>
          <w:lang w:eastAsia="ru-RU"/>
        </w:rPr>
        <w:t>препаративные</w:t>
      </w:r>
      <w:proofErr w:type="spellEnd"/>
      <w:r w:rsidRPr="000B6CB8">
        <w:rPr>
          <w:rFonts w:ascii="Times New Roman" w:eastAsia="Times New Roman" w:hAnsi="Times New Roman" w:cs="Times New Roman"/>
          <w:sz w:val="24"/>
          <w:szCs w:val="24"/>
          <w:lang w:eastAsia="ru-RU"/>
        </w:rPr>
        <w:t xml:space="preserve"> формы, контейнерные приманки. Дератизацию открытых участков порта проводят, раскладывая </w:t>
      </w:r>
      <w:proofErr w:type="spellStart"/>
      <w:r w:rsidRPr="000B6CB8">
        <w:rPr>
          <w:rFonts w:ascii="Times New Roman" w:eastAsia="Times New Roman" w:hAnsi="Times New Roman" w:cs="Times New Roman"/>
          <w:sz w:val="24"/>
          <w:szCs w:val="24"/>
          <w:lang w:eastAsia="ru-RU"/>
        </w:rPr>
        <w:t>родентицидную</w:t>
      </w:r>
      <w:proofErr w:type="spellEnd"/>
      <w:r w:rsidRPr="000B6CB8">
        <w:rPr>
          <w:rFonts w:ascii="Times New Roman" w:eastAsia="Times New Roman" w:hAnsi="Times New Roman" w:cs="Times New Roman"/>
          <w:sz w:val="24"/>
          <w:szCs w:val="24"/>
          <w:lang w:eastAsia="ru-RU"/>
        </w:rPr>
        <w:t xml:space="preserve"> приманку в укрытия, надежно защищающие ее от размывания дождевой и талой водой; во влажных местах применяют парафинированные брикеты. При отсутствии естественных укрытий приманку помещают в стационарные контейнеры. Контейнерные приманки раскладывают через каждые 10-15 м, в каждой точке помещают по одному желатиновому или бумажному контейнеру (прилож.2). Зерновую приманку раскладывают по 10-20 г - для мышей и 100-150 г - для крыс. В норы помещают </w:t>
      </w:r>
      <w:proofErr w:type="spellStart"/>
      <w:r w:rsidRPr="000B6CB8">
        <w:rPr>
          <w:rFonts w:ascii="Times New Roman" w:eastAsia="Times New Roman" w:hAnsi="Times New Roman" w:cs="Times New Roman"/>
          <w:sz w:val="24"/>
          <w:szCs w:val="24"/>
          <w:lang w:eastAsia="ru-RU"/>
        </w:rPr>
        <w:t>родентицидную</w:t>
      </w:r>
      <w:proofErr w:type="spellEnd"/>
      <w:r w:rsidRPr="000B6CB8">
        <w:rPr>
          <w:rFonts w:ascii="Times New Roman" w:eastAsia="Times New Roman" w:hAnsi="Times New Roman" w:cs="Times New Roman"/>
          <w:sz w:val="24"/>
          <w:szCs w:val="24"/>
          <w:lang w:eastAsia="ru-RU"/>
        </w:rPr>
        <w:t xml:space="preserve"> приманку или обработанные родентицидом тампоны.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Наличие грызунов на судне является показателем санитарного неблагополучия.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Пришедшие в порт суда или суда, предназначенные для ремонта, обследуют на наличие грызунов. На судах, прибывших из зараженных районов, одновременно с осмотром транспортного средства и опросом судового медицинского работника и персонала проводят инспекцию судна на наличие грызунов объективными методами. На судах внутреннего плавания и судах, не заходивших в порты зараженных районов, инспекция проводится путем осмотра транспортного средства и опроса судового медицинского работника и персонала.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Профилактические меры на судах зависят от их типов и архитектурно-конструктивных особенностей. Высокие борта судна уже являются препятствием для проникновения грызунов с причала порта. На судах помимо мер, изложенных в прилож.4, следует выполнять специальные профилактические мероприятия для предупреждения попадания грызунов на берег или обратно, заключающиеся в следующем:</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1003055" wp14:editId="2F4B2DD5">
            <wp:extent cx="114300" cy="114300"/>
            <wp:effectExtent l="0" t="0" r="0" b="0"/>
            <wp:docPr id="66" name="Рисунок 66"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при стоянке судов в портах у причалов на всех швартовных концах необходимо устанавливать </w:t>
      </w:r>
      <w:proofErr w:type="spellStart"/>
      <w:r w:rsidRPr="000B6CB8">
        <w:rPr>
          <w:rFonts w:ascii="Times New Roman" w:eastAsia="Times New Roman" w:hAnsi="Times New Roman" w:cs="Times New Roman"/>
          <w:sz w:val="24"/>
          <w:szCs w:val="24"/>
          <w:lang w:eastAsia="ru-RU"/>
        </w:rPr>
        <w:t>противокрысиные</w:t>
      </w:r>
      <w:proofErr w:type="spellEnd"/>
      <w:r w:rsidRPr="000B6CB8">
        <w:rPr>
          <w:rFonts w:ascii="Times New Roman" w:eastAsia="Times New Roman" w:hAnsi="Times New Roman" w:cs="Times New Roman"/>
          <w:sz w:val="24"/>
          <w:szCs w:val="24"/>
          <w:lang w:eastAsia="ru-RU"/>
        </w:rPr>
        <w:t xml:space="preserve"> защитные устройства - </w:t>
      </w:r>
      <w:proofErr w:type="spellStart"/>
      <w:r w:rsidRPr="000B6CB8">
        <w:rPr>
          <w:rFonts w:ascii="Times New Roman" w:eastAsia="Times New Roman" w:hAnsi="Times New Roman" w:cs="Times New Roman"/>
          <w:sz w:val="24"/>
          <w:szCs w:val="24"/>
          <w:lang w:eastAsia="ru-RU"/>
        </w:rPr>
        <w:t>противокрысиные</w:t>
      </w:r>
      <w:proofErr w:type="spellEnd"/>
      <w:r w:rsidRPr="000B6CB8">
        <w:rPr>
          <w:rFonts w:ascii="Times New Roman" w:eastAsia="Times New Roman" w:hAnsi="Times New Roman" w:cs="Times New Roman"/>
          <w:sz w:val="24"/>
          <w:szCs w:val="24"/>
          <w:lang w:eastAsia="ru-RU"/>
        </w:rPr>
        <w:t xml:space="preserve"> щиты или специальные ЭБ;</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22A0F14" wp14:editId="52917623">
            <wp:extent cx="114300" cy="114300"/>
            <wp:effectExtent l="0" t="0" r="0" b="0"/>
            <wp:docPr id="67" name="Рисунок 67"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трапы в ночное время поднимать на высоту 1 м от причала;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316E10EE" wp14:editId="668C49BC">
            <wp:extent cx="114300" cy="114300"/>
            <wp:effectExtent l="0" t="0" r="0" b="0"/>
            <wp:docPr id="68" name="Рисунок 68"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манильские сетки при прекращении грузовых операций убирать;</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EF591E1" wp14:editId="1DEA43C0">
            <wp:extent cx="114300" cy="114300"/>
            <wp:effectExtent l="0" t="0" r="0" b="0"/>
            <wp:docPr id="69" name="Рисунок 69"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ярко освещать в ночное время при погрузке или выгрузке манильские сетки и трапы;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3F35DC84" wp14:editId="10597D89">
            <wp:extent cx="114300" cy="114300"/>
            <wp:effectExtent l="0" t="0" r="0" b="0"/>
            <wp:docPr id="70" name="Рисунок 70"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вахтенная служба, тальманы и ответственные за снабжение должны следить за целостью упаковки грузов и имущества в период поступления их на борт судна, а при обнаружении поврежденной тары проводить тщательный осмотр груза с целью проверки его на наличие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Оператор перевозки или владелец транспортного средства организует и обеспечивает проведение дератизации на судне в случае истечения срока действия свидетельства о прохождении судном санитарного контроля или свидетельства об освобождении судна от санитарного контроля, при обнаружении грызунов или следов их жизнедеятельности, при падеже грызунов от неустановленной причины.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При падеже грызунов от невыясненных причин дератизацию проводят по решению должностного лица, осуществляющего санитарно-карантинный контроль, а транспортное средство направляют к санитарному причалу для проведения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Дератизацию судов проводят таким образом, чтобы не причинять вреда </w:t>
      </w:r>
      <w:r w:rsidRPr="000B6CB8">
        <w:rPr>
          <w:rFonts w:ascii="Times New Roman" w:eastAsia="Times New Roman" w:hAnsi="Times New Roman" w:cs="Times New Roman"/>
          <w:sz w:val="24"/>
          <w:szCs w:val="24"/>
          <w:lang w:eastAsia="ru-RU"/>
        </w:rPr>
        <w:lastRenderedPageBreak/>
        <w:t>судну и не портить грузы. Дератизацию химическими и механическими средствами можно проводить как до, так и после разгрузки судна.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Перед постановкой на ремонт на судах, заселенных грызунами необходимо проводить дератизацию. За судами, стоящими в порту на ремонте осуществляют наблюдение и в случае появления на них грызунов проводят дератизацию. На заселенных грызунами судах, выходящих из ремонта или после строительства, проводят дератизацию.</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При дератизации физическими и химическими методами необходимо проводить работу до полного освобождения судна от грызунов. В качестве физических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средств используют механические устройства - давилки "</w:t>
      </w:r>
      <w:proofErr w:type="spellStart"/>
      <w:r w:rsidRPr="000B6CB8">
        <w:rPr>
          <w:rFonts w:ascii="Times New Roman" w:eastAsia="Times New Roman" w:hAnsi="Times New Roman" w:cs="Times New Roman"/>
          <w:sz w:val="24"/>
          <w:szCs w:val="24"/>
          <w:lang w:eastAsia="ru-RU"/>
        </w:rPr>
        <w:t>Геро</w:t>
      </w:r>
      <w:proofErr w:type="spellEnd"/>
      <w:r w:rsidRPr="000B6CB8">
        <w:rPr>
          <w:rFonts w:ascii="Times New Roman" w:eastAsia="Times New Roman" w:hAnsi="Times New Roman" w:cs="Times New Roman"/>
          <w:sz w:val="24"/>
          <w:szCs w:val="24"/>
          <w:lang w:eastAsia="ru-RU"/>
        </w:rPr>
        <w:t>", капканы, клеевые ловушки, а также отпугивающие устройства типа ЭБ ОЗДС или ультразвуковых генераторов. На судах запрещено использовать опыление и раскладку порошкообразных родентицидов. Родентициды применяют только в виде приманок, помещенных в СПС. В качестве ДВ применяют антикоагулянты I и II поколения смешанного действия (</w:t>
      </w:r>
      <w:proofErr w:type="spellStart"/>
      <w:r w:rsidRPr="000B6CB8">
        <w:rPr>
          <w:rFonts w:ascii="Times New Roman" w:eastAsia="Times New Roman" w:hAnsi="Times New Roman" w:cs="Times New Roman"/>
          <w:sz w:val="24"/>
          <w:szCs w:val="24"/>
          <w:lang w:eastAsia="ru-RU"/>
        </w:rPr>
        <w:t>эрг</w:t>
      </w:r>
      <w:proofErr w:type="gramStart"/>
      <w:r w:rsidRPr="000B6CB8">
        <w:rPr>
          <w:rFonts w:ascii="Times New Roman" w:eastAsia="Times New Roman" w:hAnsi="Times New Roman" w:cs="Times New Roman"/>
          <w:sz w:val="24"/>
          <w:szCs w:val="24"/>
          <w:lang w:eastAsia="ru-RU"/>
        </w:rPr>
        <w:t>о</w:t>
      </w:r>
      <w:proofErr w:type="spellEnd"/>
      <w:r w:rsidRPr="000B6CB8">
        <w:rPr>
          <w:rFonts w:ascii="Times New Roman" w:eastAsia="Times New Roman" w:hAnsi="Times New Roman" w:cs="Times New Roman"/>
          <w:sz w:val="24"/>
          <w:szCs w:val="24"/>
          <w:lang w:eastAsia="ru-RU"/>
        </w:rPr>
        <w:t>-</w:t>
      </w:r>
      <w:proofErr w:type="gramEnd"/>
      <w:r w:rsidRPr="000B6CB8">
        <w:rPr>
          <w:rFonts w:ascii="Times New Roman" w:eastAsia="Times New Roman" w:hAnsi="Times New Roman" w:cs="Times New Roman"/>
          <w:sz w:val="24"/>
          <w:szCs w:val="24"/>
          <w:lang w:eastAsia="ru-RU"/>
        </w:rPr>
        <w:t xml:space="preserve"> и </w:t>
      </w:r>
      <w:proofErr w:type="spellStart"/>
      <w:r w:rsidRPr="000B6CB8">
        <w:rPr>
          <w:rFonts w:ascii="Times New Roman" w:eastAsia="Times New Roman" w:hAnsi="Times New Roman" w:cs="Times New Roman"/>
          <w:sz w:val="24"/>
          <w:szCs w:val="24"/>
          <w:lang w:eastAsia="ru-RU"/>
        </w:rPr>
        <w:t>холекальциферолы</w:t>
      </w:r>
      <w:proofErr w:type="spellEnd"/>
      <w:r w:rsidRPr="000B6CB8">
        <w:rPr>
          <w:rFonts w:ascii="Times New Roman" w:eastAsia="Times New Roman" w:hAnsi="Times New Roman" w:cs="Times New Roman"/>
          <w:sz w:val="24"/>
          <w:szCs w:val="24"/>
          <w:lang w:eastAsia="ru-RU"/>
        </w:rPr>
        <w:t xml:space="preserve">), а по эпидемиологическим показаниям - родентицид острого действия (фосфид цинка). Наибольший эффект дают зерновые и контейнерные приманки, мягкие брикеты и липкие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покрытия, а также свежеприготовленные приманки из продуктов, предпочитаемых грызунами. Орудия лова и СПС с родентицидами расставляют в местах наибольшей концентрации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Самым эффективным способом освобождения судов от грызунов является газация. Газацию проводят на заселенных грызунами судах в следующих случаях:</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5431B27B" wp14:editId="1198FDFD">
            <wp:extent cx="114300" cy="114300"/>
            <wp:effectExtent l="0" t="0" r="0" b="0"/>
            <wp:docPr id="71" name="Рисунок 71"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если имеется падеж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35549C91" wp14:editId="0A072F5C">
            <wp:extent cx="114300" cy="114300"/>
            <wp:effectExtent l="0" t="0" r="0" b="0"/>
            <wp:docPr id="72" name="Рисунок 72"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если суда прибыли или отправляются в страны, имеющие зараженные районы;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50B0973D" wp14:editId="21A6EF8E">
            <wp:extent cx="114300" cy="114300"/>
            <wp:effectExtent l="0" t="0" r="0" b="0"/>
            <wp:docPr id="73" name="Рисунок 73"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если отмечена высокая численность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1C40DFBF" wp14:editId="7FD46EF6">
            <wp:extent cx="114300" cy="114300"/>
            <wp:effectExtent l="0" t="0" r="0" b="0"/>
            <wp:docPr id="74" name="Рисунок 74"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если не удается уничтожить грызунов механическими и химическими методами.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Перед началом проведения газации на открытых палубах, в шлюпках, палубных надстройках и других подобных местах, где могут скрываться грызуны, следует расставлять механические орудия лова (давилки "</w:t>
      </w:r>
      <w:proofErr w:type="spellStart"/>
      <w:r w:rsidRPr="000B6CB8">
        <w:rPr>
          <w:rFonts w:ascii="Times New Roman" w:eastAsia="Times New Roman" w:hAnsi="Times New Roman" w:cs="Times New Roman"/>
          <w:sz w:val="24"/>
          <w:szCs w:val="24"/>
          <w:lang w:eastAsia="ru-RU"/>
        </w:rPr>
        <w:t>Геро</w:t>
      </w:r>
      <w:proofErr w:type="spellEnd"/>
      <w:r w:rsidRPr="000B6CB8">
        <w:rPr>
          <w:rFonts w:ascii="Times New Roman" w:eastAsia="Times New Roman" w:hAnsi="Times New Roman" w:cs="Times New Roman"/>
          <w:sz w:val="24"/>
          <w:szCs w:val="24"/>
          <w:lang w:eastAsia="ru-RU"/>
        </w:rPr>
        <w:t xml:space="preserve">") и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приманки.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 рейсе дератизацию проводят специально подготовленные матросы под руководством судового врача (фельдшера) или лица, их замещающие.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На морских и речных судах внутреннего плавания дератизацию в рейсе могут проводить специальные выездные бригады на основании договоров.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 xml:space="preserve">13. </w:t>
      </w:r>
      <w:proofErr w:type="spellStart"/>
      <w:r w:rsidRPr="000B6CB8">
        <w:rPr>
          <w:rFonts w:ascii="Times New Roman" w:eastAsia="Times New Roman" w:hAnsi="Times New Roman" w:cs="Times New Roman"/>
          <w:b/>
          <w:bCs/>
          <w:sz w:val="24"/>
          <w:szCs w:val="24"/>
          <w:lang w:eastAsia="ru-RU"/>
        </w:rPr>
        <w:t>Дератизационные</w:t>
      </w:r>
      <w:proofErr w:type="spellEnd"/>
      <w:r w:rsidRPr="000B6CB8">
        <w:rPr>
          <w:rFonts w:ascii="Times New Roman" w:eastAsia="Times New Roman" w:hAnsi="Times New Roman" w:cs="Times New Roman"/>
          <w:b/>
          <w:bCs/>
          <w:sz w:val="24"/>
          <w:szCs w:val="24"/>
          <w:lang w:eastAsia="ru-RU"/>
        </w:rPr>
        <w:t xml:space="preserve"> мероприятия в аэропортах и на воздушном транспорте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Грызуны могут попасть на воздушное судно с грузами, с территор</w:t>
      </w:r>
      <w:proofErr w:type="gramStart"/>
      <w:r w:rsidRPr="000B6CB8">
        <w:rPr>
          <w:rFonts w:ascii="Times New Roman" w:eastAsia="Times New Roman" w:hAnsi="Times New Roman" w:cs="Times New Roman"/>
          <w:sz w:val="24"/>
          <w:szCs w:val="24"/>
          <w:lang w:eastAsia="ru-RU"/>
        </w:rPr>
        <w:t>ии аэ</w:t>
      </w:r>
      <w:proofErr w:type="gramEnd"/>
      <w:r w:rsidRPr="000B6CB8">
        <w:rPr>
          <w:rFonts w:ascii="Times New Roman" w:eastAsia="Times New Roman" w:hAnsi="Times New Roman" w:cs="Times New Roman"/>
          <w:sz w:val="24"/>
          <w:szCs w:val="24"/>
          <w:lang w:eastAsia="ru-RU"/>
        </w:rPr>
        <w:t>ропорта во время его стоянки (одни и более суток), в период проведения ремонтно-профилактических работ.</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t xml:space="preserve">Администрация аэропорта, владельцы и </w:t>
      </w:r>
      <w:proofErr w:type="spellStart"/>
      <w:r w:rsidRPr="000B6CB8">
        <w:rPr>
          <w:rFonts w:ascii="Times New Roman" w:eastAsia="Times New Roman" w:hAnsi="Times New Roman" w:cs="Times New Roman"/>
          <w:sz w:val="24"/>
          <w:szCs w:val="24"/>
          <w:lang w:eastAsia="ru-RU"/>
        </w:rPr>
        <w:t>эксплуатанты</w:t>
      </w:r>
      <w:proofErr w:type="spellEnd"/>
      <w:r w:rsidRPr="000B6CB8">
        <w:rPr>
          <w:rFonts w:ascii="Times New Roman" w:eastAsia="Times New Roman" w:hAnsi="Times New Roman" w:cs="Times New Roman"/>
          <w:sz w:val="24"/>
          <w:szCs w:val="24"/>
          <w:lang w:eastAsia="ru-RU"/>
        </w:rPr>
        <w:t xml:space="preserve"> воздушных судов обеспечивают выполнение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на объектах аэропорта, прилегающей территории и на воздушных судах по договору с организациями, осуществляющими дезинфекционную деятельность или своими силами (при обязательном обучении и соблюдении санитарного законодательства).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Дератизацию на воздушных судах и территор</w:t>
      </w:r>
      <w:proofErr w:type="gramStart"/>
      <w:r w:rsidRPr="000B6CB8">
        <w:rPr>
          <w:rFonts w:ascii="Times New Roman" w:eastAsia="Times New Roman" w:hAnsi="Times New Roman" w:cs="Times New Roman"/>
          <w:sz w:val="24"/>
          <w:szCs w:val="24"/>
          <w:lang w:eastAsia="ru-RU"/>
        </w:rPr>
        <w:t>ии аэ</w:t>
      </w:r>
      <w:proofErr w:type="gramEnd"/>
      <w:r w:rsidRPr="000B6CB8">
        <w:rPr>
          <w:rFonts w:ascii="Times New Roman" w:eastAsia="Times New Roman" w:hAnsi="Times New Roman" w:cs="Times New Roman"/>
          <w:sz w:val="24"/>
          <w:szCs w:val="24"/>
          <w:lang w:eastAsia="ru-RU"/>
        </w:rPr>
        <w:t xml:space="preserve">ропорта проводят с помощью </w:t>
      </w:r>
      <w:proofErr w:type="spellStart"/>
      <w:r w:rsidRPr="000B6CB8">
        <w:rPr>
          <w:rFonts w:ascii="Times New Roman" w:eastAsia="Times New Roman" w:hAnsi="Times New Roman" w:cs="Times New Roman"/>
          <w:sz w:val="24"/>
          <w:szCs w:val="24"/>
          <w:lang w:eastAsia="ru-RU"/>
        </w:rPr>
        <w:t>родентицидных</w:t>
      </w:r>
      <w:proofErr w:type="spellEnd"/>
      <w:r w:rsidRPr="000B6CB8">
        <w:rPr>
          <w:rFonts w:ascii="Times New Roman" w:eastAsia="Times New Roman" w:hAnsi="Times New Roman" w:cs="Times New Roman"/>
          <w:sz w:val="24"/>
          <w:szCs w:val="24"/>
          <w:lang w:eastAsia="ru-RU"/>
        </w:rPr>
        <w:t xml:space="preserve"> приманок, механических и отпугивающих устройств в соответствии с категорией объекта.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Для борьбы с грызунами на воздушном судне могут применяться только механические средства, применение прочих средств, которые могут привести к падежу грызунов на борту воздушного судна, не рекомендуется из-за того, что трупы павших животных могут оказаться в жизнеобеспечивающих пространствах воздушного судна и привести к аварийной ситуации при выполнении полета.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Дератизация воздушных судов предусматривает комплекс мероприятий, направленных на предупреждение попадания грызунов на борт воздушного судна, который осуществляют по результатам обследования.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Защиту воздушного судна от проникновения на него грызунов обеспечивают проведением систематической дератизации объектов и территор</w:t>
      </w:r>
      <w:proofErr w:type="gramStart"/>
      <w:r w:rsidRPr="000B6CB8">
        <w:rPr>
          <w:rFonts w:ascii="Times New Roman" w:eastAsia="Times New Roman" w:hAnsi="Times New Roman" w:cs="Times New Roman"/>
          <w:sz w:val="24"/>
          <w:szCs w:val="24"/>
          <w:lang w:eastAsia="ru-RU"/>
        </w:rPr>
        <w:t>ии аэ</w:t>
      </w:r>
      <w:proofErr w:type="gramEnd"/>
      <w:r w:rsidRPr="000B6CB8">
        <w:rPr>
          <w:rFonts w:ascii="Times New Roman" w:eastAsia="Times New Roman" w:hAnsi="Times New Roman" w:cs="Times New Roman"/>
          <w:sz w:val="24"/>
          <w:szCs w:val="24"/>
          <w:lang w:eastAsia="ru-RU"/>
        </w:rPr>
        <w:t>ропорта на основании договоров или по эпидемиологическим показаниям.</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 xml:space="preserve">14. Охрана труда и техника безопасности при проведении </w:t>
      </w:r>
      <w:proofErr w:type="spellStart"/>
      <w:r w:rsidRPr="000B6CB8">
        <w:rPr>
          <w:rFonts w:ascii="Times New Roman" w:eastAsia="Times New Roman" w:hAnsi="Times New Roman" w:cs="Times New Roman"/>
          <w:b/>
          <w:bCs/>
          <w:sz w:val="24"/>
          <w:szCs w:val="24"/>
          <w:lang w:eastAsia="ru-RU"/>
        </w:rPr>
        <w:t>дератизационных</w:t>
      </w:r>
      <w:proofErr w:type="spellEnd"/>
      <w:r w:rsidRPr="000B6CB8">
        <w:rPr>
          <w:rFonts w:ascii="Times New Roman" w:eastAsia="Times New Roman" w:hAnsi="Times New Roman" w:cs="Times New Roman"/>
          <w:b/>
          <w:bCs/>
          <w:sz w:val="24"/>
          <w:szCs w:val="24"/>
          <w:lang w:eastAsia="ru-RU"/>
        </w:rPr>
        <w:t xml:space="preserve"> мероприятий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При выполнении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работ персонал может подвергаться воздействию вредных и опасных факторов, основными из которых являются: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13B1C5A3" wp14:editId="25F7B1D8">
            <wp:extent cx="114300" cy="114300"/>
            <wp:effectExtent l="0" t="0" r="0" b="0"/>
            <wp:docPr id="75" name="Рисунок 75"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острое и хроническое отравление;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A6E64B7" wp14:editId="681A91A0">
            <wp:extent cx="114300" cy="114300"/>
            <wp:effectExtent l="0" t="0" r="0" b="0"/>
            <wp:docPr id="76" name="Рисунок 76"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spellStart"/>
      <w:r w:rsidRPr="000B6CB8">
        <w:rPr>
          <w:rFonts w:ascii="Times New Roman" w:eastAsia="Times New Roman" w:hAnsi="Times New Roman" w:cs="Times New Roman"/>
          <w:sz w:val="24"/>
          <w:szCs w:val="24"/>
          <w:lang w:eastAsia="ru-RU"/>
        </w:rPr>
        <w:t>травмирование</w:t>
      </w:r>
      <w:proofErr w:type="spellEnd"/>
      <w:r w:rsidRPr="000B6CB8">
        <w:rPr>
          <w:rFonts w:ascii="Times New Roman" w:eastAsia="Times New Roman" w:hAnsi="Times New Roman" w:cs="Times New Roman"/>
          <w:sz w:val="24"/>
          <w:szCs w:val="24"/>
          <w:lang w:eastAsia="ru-RU"/>
        </w:rPr>
        <w:t>;</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5E519C76" wp14:editId="7BEC45F0">
            <wp:extent cx="114300" cy="114300"/>
            <wp:effectExtent l="0" t="0" r="0" b="0"/>
            <wp:docPr id="77" name="Рисунок 77"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заражение возбудителями инфекций и инвазий.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При работе с </w:t>
      </w:r>
      <w:proofErr w:type="spellStart"/>
      <w:r w:rsidRPr="000B6CB8">
        <w:rPr>
          <w:rFonts w:ascii="Times New Roman" w:eastAsia="Times New Roman" w:hAnsi="Times New Roman" w:cs="Times New Roman"/>
          <w:sz w:val="24"/>
          <w:szCs w:val="24"/>
          <w:lang w:eastAsia="ru-RU"/>
        </w:rPr>
        <w:t>родентицидными</w:t>
      </w:r>
      <w:proofErr w:type="spellEnd"/>
      <w:r w:rsidRPr="000B6CB8">
        <w:rPr>
          <w:rFonts w:ascii="Times New Roman" w:eastAsia="Times New Roman" w:hAnsi="Times New Roman" w:cs="Times New Roman"/>
          <w:sz w:val="24"/>
          <w:szCs w:val="24"/>
          <w:lang w:eastAsia="ru-RU"/>
        </w:rPr>
        <w:t xml:space="preserve"> средствами обязательно соблюдение условий, исключающих возможность отравления людей, нецелевых видов животных, возникновения аварийных ситуаций (</w:t>
      </w:r>
      <w:proofErr w:type="spellStart"/>
      <w:r w:rsidRPr="000B6CB8">
        <w:rPr>
          <w:rFonts w:ascii="Times New Roman" w:eastAsia="Times New Roman" w:hAnsi="Times New Roman" w:cs="Times New Roman"/>
          <w:sz w:val="24"/>
          <w:szCs w:val="24"/>
          <w:lang w:eastAsia="ru-RU"/>
        </w:rPr>
        <w:t>травмирование</w:t>
      </w:r>
      <w:proofErr w:type="spellEnd"/>
      <w:r w:rsidRPr="000B6CB8">
        <w:rPr>
          <w:rFonts w:ascii="Times New Roman" w:eastAsia="Times New Roman" w:hAnsi="Times New Roman" w:cs="Times New Roman"/>
          <w:sz w:val="24"/>
          <w:szCs w:val="24"/>
          <w:lang w:eastAsia="ru-RU"/>
        </w:rPr>
        <w:t>, заражение возбудителями инфекционных болезней).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К работе с </w:t>
      </w:r>
      <w:proofErr w:type="spellStart"/>
      <w:r w:rsidRPr="000B6CB8">
        <w:rPr>
          <w:rFonts w:ascii="Times New Roman" w:eastAsia="Times New Roman" w:hAnsi="Times New Roman" w:cs="Times New Roman"/>
          <w:sz w:val="24"/>
          <w:szCs w:val="24"/>
          <w:lang w:eastAsia="ru-RU"/>
        </w:rPr>
        <w:t>дератизационными</w:t>
      </w:r>
      <w:proofErr w:type="spellEnd"/>
      <w:r w:rsidRPr="000B6CB8">
        <w:rPr>
          <w:rFonts w:ascii="Times New Roman" w:eastAsia="Times New Roman" w:hAnsi="Times New Roman" w:cs="Times New Roman"/>
          <w:sz w:val="24"/>
          <w:szCs w:val="24"/>
          <w:lang w:eastAsia="ru-RU"/>
        </w:rPr>
        <w:t xml:space="preserve"> средствами допускаются лица не моложе 18 лет, прошедшие специальный инструктаж и не страдающие заболеваниями крови и печени.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6CB8">
        <w:rPr>
          <w:rFonts w:ascii="Times New Roman" w:eastAsia="Times New Roman" w:hAnsi="Times New Roman" w:cs="Times New Roman"/>
          <w:sz w:val="24"/>
          <w:szCs w:val="24"/>
          <w:lang w:eastAsia="ru-RU"/>
        </w:rPr>
        <w:t xml:space="preserve">Всю работу по борьбе с грызунами на объектах населенного пункта на железнодорожном, водном и воздушном транспорте, а также в </w:t>
      </w:r>
      <w:proofErr w:type="spellStart"/>
      <w:r w:rsidRPr="000B6CB8">
        <w:rPr>
          <w:rFonts w:ascii="Times New Roman" w:eastAsia="Times New Roman" w:hAnsi="Times New Roman" w:cs="Times New Roman"/>
          <w:sz w:val="24"/>
          <w:szCs w:val="24"/>
          <w:lang w:eastAsia="ru-RU"/>
        </w:rPr>
        <w:t>антропургических</w:t>
      </w:r>
      <w:proofErr w:type="spellEnd"/>
      <w:r w:rsidRPr="000B6CB8">
        <w:rPr>
          <w:rFonts w:ascii="Times New Roman" w:eastAsia="Times New Roman" w:hAnsi="Times New Roman" w:cs="Times New Roman"/>
          <w:sz w:val="24"/>
          <w:szCs w:val="24"/>
          <w:lang w:eastAsia="ru-RU"/>
        </w:rPr>
        <w:t>, природно-</w:t>
      </w:r>
      <w:proofErr w:type="spellStart"/>
      <w:r w:rsidRPr="000B6CB8">
        <w:rPr>
          <w:rFonts w:ascii="Times New Roman" w:eastAsia="Times New Roman" w:hAnsi="Times New Roman" w:cs="Times New Roman"/>
          <w:sz w:val="24"/>
          <w:szCs w:val="24"/>
          <w:lang w:eastAsia="ru-RU"/>
        </w:rPr>
        <w:t>антропургических</w:t>
      </w:r>
      <w:proofErr w:type="spellEnd"/>
      <w:r w:rsidRPr="000B6CB8">
        <w:rPr>
          <w:rFonts w:ascii="Times New Roman" w:eastAsia="Times New Roman" w:hAnsi="Times New Roman" w:cs="Times New Roman"/>
          <w:sz w:val="24"/>
          <w:szCs w:val="24"/>
          <w:lang w:eastAsia="ru-RU"/>
        </w:rPr>
        <w:t xml:space="preserve"> и природных очагах инфекционных болезней выполняют в соответствии с </w:t>
      </w:r>
      <w:hyperlink r:id="rId21" w:anchor="mark_123" w:history="1">
        <w:r w:rsidRPr="000B6CB8">
          <w:rPr>
            <w:rFonts w:ascii="Times New Roman" w:eastAsia="Times New Roman" w:hAnsi="Times New Roman" w:cs="Times New Roman"/>
            <w:color w:val="0000FF"/>
            <w:sz w:val="24"/>
            <w:szCs w:val="24"/>
            <w:u w:val="single"/>
            <w:lang w:eastAsia="ru-RU"/>
          </w:rPr>
          <w:t>СП 1.3.1285-03</w:t>
        </w:r>
      </w:hyperlink>
      <w:r w:rsidRPr="000B6CB8">
        <w:rPr>
          <w:rFonts w:ascii="Times New Roman" w:eastAsia="Times New Roman" w:hAnsi="Times New Roman" w:cs="Times New Roman"/>
          <w:sz w:val="24"/>
          <w:szCs w:val="24"/>
          <w:lang w:eastAsia="ru-RU"/>
        </w:rPr>
        <w:t xml:space="preserve"> "Безопасность работы с микроорганизмами I-II групп патогенности (опасности)" (М, 2003) и </w:t>
      </w:r>
      <w:hyperlink r:id="rId22" w:anchor="mark_428" w:history="1">
        <w:r w:rsidRPr="000B6CB8">
          <w:rPr>
            <w:rFonts w:ascii="Times New Roman" w:eastAsia="Times New Roman" w:hAnsi="Times New Roman" w:cs="Times New Roman"/>
            <w:color w:val="0000FF"/>
            <w:sz w:val="24"/>
            <w:szCs w:val="24"/>
            <w:u w:val="single"/>
            <w:lang w:eastAsia="ru-RU"/>
          </w:rPr>
          <w:t xml:space="preserve">СП 1.3.2322-08 </w:t>
        </w:r>
      </w:hyperlink>
      <w:r w:rsidRPr="000B6CB8">
        <w:rPr>
          <w:rFonts w:ascii="Times New Roman" w:eastAsia="Times New Roman" w:hAnsi="Times New Roman" w:cs="Times New Roman"/>
          <w:sz w:val="24"/>
          <w:szCs w:val="24"/>
          <w:lang w:eastAsia="ru-RU"/>
        </w:rPr>
        <w:t xml:space="preserve">"Безопасность работы с </w:t>
      </w:r>
      <w:r w:rsidRPr="000B6CB8">
        <w:rPr>
          <w:rFonts w:ascii="Times New Roman" w:eastAsia="Times New Roman" w:hAnsi="Times New Roman" w:cs="Times New Roman"/>
          <w:sz w:val="24"/>
          <w:szCs w:val="24"/>
          <w:lang w:eastAsia="ru-RU"/>
        </w:rPr>
        <w:lastRenderedPageBreak/>
        <w:t>микроорганизмами III-IV групп патогенности (опасности) и возбудителями паразитарных болезней" (М.</w:t>
      </w:r>
      <w:proofErr w:type="gramEnd"/>
      <w:r w:rsidRPr="000B6CB8">
        <w:rPr>
          <w:rFonts w:ascii="Times New Roman" w:eastAsia="Times New Roman" w:hAnsi="Times New Roman" w:cs="Times New Roman"/>
          <w:sz w:val="24"/>
          <w:szCs w:val="24"/>
          <w:lang w:eastAsia="ru-RU"/>
        </w:rPr>
        <w:t>, 2008) (с изменениями от 2 июня 2009 г.).</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Сотрудники учреждений, организаций, предприятий, а также индивидуальные предприниматели, занимающиеся дезинфекционной деятельностью, проходят предварительные и периодические медицинские осмотры в соответствии с действующими требованиями.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Со всеми вновь поступившими на работу проводят инструктаж по технике безопасности, а также специальную подготовку по применению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средств, средств защиты, мерам профилактики отравлений и оказанию доврачебной помощи при случайных отравлениях.</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Всех работающих обеспечивают специальной одеждой и средствами индивидуальной защиты. Спецодежду и средства индивидуальной защиты хранят в дезинфекционном учреждении в специальных шкафах, предназначенных для этих целей.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Работу с </w:t>
      </w:r>
      <w:proofErr w:type="spellStart"/>
      <w:r w:rsidRPr="000B6CB8">
        <w:rPr>
          <w:rFonts w:ascii="Times New Roman" w:eastAsia="Times New Roman" w:hAnsi="Times New Roman" w:cs="Times New Roman"/>
          <w:sz w:val="24"/>
          <w:szCs w:val="24"/>
          <w:lang w:eastAsia="ru-RU"/>
        </w:rPr>
        <w:t>родентицидными</w:t>
      </w:r>
      <w:proofErr w:type="spellEnd"/>
      <w:r w:rsidRPr="000B6CB8">
        <w:rPr>
          <w:rFonts w:ascii="Times New Roman" w:eastAsia="Times New Roman" w:hAnsi="Times New Roman" w:cs="Times New Roman"/>
          <w:sz w:val="24"/>
          <w:szCs w:val="24"/>
          <w:lang w:eastAsia="ru-RU"/>
        </w:rPr>
        <w:t xml:space="preserve"> средствами следует проводить с использованием средств индивидуальной защиты: для защиты тела - спецодежды (халата или комбинезона), для защиты головы - шапочки с козырьком, для защиты рук - резиновых перчаток и для защиты ног - </w:t>
      </w:r>
      <w:proofErr w:type="spellStart"/>
      <w:r w:rsidRPr="000B6CB8">
        <w:rPr>
          <w:rFonts w:ascii="Times New Roman" w:eastAsia="Times New Roman" w:hAnsi="Times New Roman" w:cs="Times New Roman"/>
          <w:sz w:val="24"/>
          <w:szCs w:val="24"/>
          <w:lang w:eastAsia="ru-RU"/>
        </w:rPr>
        <w:t>спецобуви</w:t>
      </w:r>
      <w:proofErr w:type="spellEnd"/>
      <w:r w:rsidRPr="000B6CB8">
        <w:rPr>
          <w:rFonts w:ascii="Times New Roman" w:eastAsia="Times New Roman" w:hAnsi="Times New Roman" w:cs="Times New Roman"/>
          <w:sz w:val="24"/>
          <w:szCs w:val="24"/>
          <w:lang w:eastAsia="ru-RU"/>
        </w:rPr>
        <w:t>.</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Для защиты органов дыхания используют респираторы "Астра-2", "Ф-62Ш", универсальные респираторы РПГ-67 или РУ-60 М (с патроном марки "А"). Фасовку готовых </w:t>
      </w:r>
      <w:proofErr w:type="spellStart"/>
      <w:r w:rsidRPr="000B6CB8">
        <w:rPr>
          <w:rFonts w:ascii="Times New Roman" w:eastAsia="Times New Roman" w:hAnsi="Times New Roman" w:cs="Times New Roman"/>
          <w:sz w:val="24"/>
          <w:szCs w:val="24"/>
          <w:lang w:eastAsia="ru-RU"/>
        </w:rPr>
        <w:t>препаративных</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родентицидных</w:t>
      </w:r>
      <w:proofErr w:type="spellEnd"/>
      <w:r w:rsidRPr="000B6CB8">
        <w:rPr>
          <w:rFonts w:ascii="Times New Roman" w:eastAsia="Times New Roman" w:hAnsi="Times New Roman" w:cs="Times New Roman"/>
          <w:sz w:val="24"/>
          <w:szCs w:val="24"/>
          <w:lang w:eastAsia="ru-RU"/>
        </w:rPr>
        <w:t xml:space="preserve"> форм проводят в специальном помещении с принудительной или естественной вентиляцией.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Лаборатории специализированных организаций, занимающихся дезинфекционной деятельностью, предназначены для расфасовки и выдачи приманки и должны быть оборудованы приточно-вытяжной вентиляцией либо вытяжными шкафами.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Работы по фасовке </w:t>
      </w:r>
      <w:proofErr w:type="spellStart"/>
      <w:r w:rsidRPr="000B6CB8">
        <w:rPr>
          <w:rFonts w:ascii="Times New Roman" w:eastAsia="Times New Roman" w:hAnsi="Times New Roman" w:cs="Times New Roman"/>
          <w:sz w:val="24"/>
          <w:szCs w:val="24"/>
          <w:lang w:eastAsia="ru-RU"/>
        </w:rPr>
        <w:t>родентицидных</w:t>
      </w:r>
      <w:proofErr w:type="spellEnd"/>
      <w:r w:rsidRPr="000B6CB8">
        <w:rPr>
          <w:rFonts w:ascii="Times New Roman" w:eastAsia="Times New Roman" w:hAnsi="Times New Roman" w:cs="Times New Roman"/>
          <w:sz w:val="24"/>
          <w:szCs w:val="24"/>
          <w:lang w:eastAsia="ru-RU"/>
        </w:rPr>
        <w:t xml:space="preserve"> приманок должны проводиться под вытяжкой с использованием средств индивидуальной защиты.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средства раскладывают в местах, недоступных для детей и домашних животных, отдельно от пищевых продуктов и фуража.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Утилизацию животных (трупы грызунов) необходимо проводить на специализированных мусоросжигательных заводах, а при их отсутствии - путем сжигания или закапывания трупов в землю, если это допускается условиями санитарно-гигиенического содержания населенного пункта, на глубину не менее 0,5 м с предварительной обработкой 10-20%-м раствором хлорной извести вдали от водоемов.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Тару и емкости из-под </w:t>
      </w:r>
      <w:proofErr w:type="spellStart"/>
      <w:r w:rsidRPr="000B6CB8">
        <w:rPr>
          <w:rFonts w:ascii="Times New Roman" w:eastAsia="Times New Roman" w:hAnsi="Times New Roman" w:cs="Times New Roman"/>
          <w:sz w:val="24"/>
          <w:szCs w:val="24"/>
          <w:lang w:eastAsia="ru-RU"/>
        </w:rPr>
        <w:t>родентицидных</w:t>
      </w:r>
      <w:proofErr w:type="spellEnd"/>
      <w:r w:rsidRPr="000B6CB8">
        <w:rPr>
          <w:rFonts w:ascii="Times New Roman" w:eastAsia="Times New Roman" w:hAnsi="Times New Roman" w:cs="Times New Roman"/>
          <w:sz w:val="24"/>
          <w:szCs w:val="24"/>
          <w:lang w:eastAsia="ru-RU"/>
        </w:rPr>
        <w:t xml:space="preserve"> средств не разрешается использовать для иных целей.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При повреждении тары в случае аварийной ситуации и просыпании приманки ее необходимо собрать (смести) в специальную емкость для последующей утилизации или использования по назначению. Место розлива </w:t>
      </w:r>
      <w:proofErr w:type="spellStart"/>
      <w:r w:rsidRPr="000B6CB8">
        <w:rPr>
          <w:rFonts w:ascii="Times New Roman" w:eastAsia="Times New Roman" w:hAnsi="Times New Roman" w:cs="Times New Roman"/>
          <w:sz w:val="24"/>
          <w:szCs w:val="24"/>
          <w:lang w:eastAsia="ru-RU"/>
        </w:rPr>
        <w:t>родентицидного</w:t>
      </w:r>
      <w:proofErr w:type="spellEnd"/>
      <w:r w:rsidRPr="000B6CB8">
        <w:rPr>
          <w:rFonts w:ascii="Times New Roman" w:eastAsia="Times New Roman" w:hAnsi="Times New Roman" w:cs="Times New Roman"/>
          <w:sz w:val="24"/>
          <w:szCs w:val="24"/>
          <w:lang w:eastAsia="ru-RU"/>
        </w:rPr>
        <w:t xml:space="preserve"> жидкого средства засыпают опилками или песком, которые затем собирают в специальные емкости для обезвреживания 5%-м раствором кальцинированной соды (для антикоагулянтов) или кислотой низкой концентрации (для фосфида цинка) и утилизации. Место розлива </w:t>
      </w:r>
      <w:r w:rsidRPr="000B6CB8">
        <w:rPr>
          <w:rFonts w:ascii="Times New Roman" w:eastAsia="Times New Roman" w:hAnsi="Times New Roman" w:cs="Times New Roman"/>
          <w:sz w:val="24"/>
          <w:szCs w:val="24"/>
          <w:lang w:eastAsia="ru-RU"/>
        </w:rPr>
        <w:lastRenderedPageBreak/>
        <w:t>нейтрализуют 5%-м раствором кальцинированной соды и несколько раз промывают водой. Ликвидацию аварийной ситуации проводят в спецодежде и средствах индивидуальной защиты (фартук, сапоги, резиновые перчатки, защитные очки, респиратор).</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Спецодежду стирают в мыльно-содовом растворе в прачечных. В домашних условиях спецодежду стирать запрещено.</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Запрещается сливать и выбрасывать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средства в сточные/поверхностные или подземные воды и канализацию. Их утилизируют в соответствии с требованиями санитарного законодательства.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средства допускается перевозить всеми видами транспорта в соответствии с правилами перевозки специализированных грузов, действующими на территории России и гарантирующими сохранность средства и тары. Полученные для работы на объекте </w:t>
      </w: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средства в мелкой расфасовке перевозят и переносят в специальных сумках с замком, на внутренней стороне крышки которых должна быть надпись "Токсично" или "Яд". Не допускается транспортирование </w:t>
      </w:r>
      <w:proofErr w:type="spellStart"/>
      <w:r w:rsidRPr="000B6CB8">
        <w:rPr>
          <w:rFonts w:ascii="Times New Roman" w:eastAsia="Times New Roman" w:hAnsi="Times New Roman" w:cs="Times New Roman"/>
          <w:sz w:val="24"/>
          <w:szCs w:val="24"/>
          <w:lang w:eastAsia="ru-RU"/>
        </w:rPr>
        <w:t>родентицидных</w:t>
      </w:r>
      <w:proofErr w:type="spellEnd"/>
      <w:r w:rsidRPr="000B6CB8">
        <w:rPr>
          <w:rFonts w:ascii="Times New Roman" w:eastAsia="Times New Roman" w:hAnsi="Times New Roman" w:cs="Times New Roman"/>
          <w:sz w:val="24"/>
          <w:szCs w:val="24"/>
          <w:lang w:eastAsia="ru-RU"/>
        </w:rPr>
        <w:t xml:space="preserve"> средств совместно с кормами для животных, лекарственными препаратами, пищевыми продуктами и химическими веществами, имеющими запах.</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средства хранят в неповрежденной упаковке производителя с заводской этикеткой и надписью "ТОКСИЧНО!" в специально отведённом запирающемся шкафу (сейфе) или в сухих, хорошо вентилируемых крытых складских помещениях, оборудованных приточно-принудительной вентиляцией, в местах, недоступных детям, защищенных от прямых солнечных лучей, отдельно от пищевых продуктов, кормов и фуража, лекарственных препаратов, а также химических веществ, имеющих запах.</w:t>
      </w:r>
      <w:proofErr w:type="gramEnd"/>
      <w:r w:rsidRPr="000B6CB8">
        <w:rPr>
          <w:rFonts w:ascii="Times New Roman" w:eastAsia="Times New Roman" w:hAnsi="Times New Roman" w:cs="Times New Roman"/>
          <w:sz w:val="24"/>
          <w:szCs w:val="24"/>
          <w:lang w:eastAsia="ru-RU"/>
        </w:rPr>
        <w:t xml:space="preserve"> Условия хранения должны соответствовать техническим условиям на каждое средство.</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 xml:space="preserve">15. Первая помощь при отравлении </w:t>
      </w:r>
      <w:proofErr w:type="spellStart"/>
      <w:r w:rsidRPr="000B6CB8">
        <w:rPr>
          <w:rFonts w:ascii="Times New Roman" w:eastAsia="Times New Roman" w:hAnsi="Times New Roman" w:cs="Times New Roman"/>
          <w:b/>
          <w:bCs/>
          <w:sz w:val="24"/>
          <w:szCs w:val="24"/>
          <w:lang w:eastAsia="ru-RU"/>
        </w:rPr>
        <w:t>родентицидными</w:t>
      </w:r>
      <w:proofErr w:type="spellEnd"/>
      <w:r w:rsidRPr="000B6CB8">
        <w:rPr>
          <w:rFonts w:ascii="Times New Roman" w:eastAsia="Times New Roman" w:hAnsi="Times New Roman" w:cs="Times New Roman"/>
          <w:b/>
          <w:bCs/>
          <w:sz w:val="24"/>
          <w:szCs w:val="24"/>
          <w:lang w:eastAsia="ru-RU"/>
        </w:rPr>
        <w:t xml:space="preserve"> средствами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Первая помощь при отравлении </w:t>
      </w:r>
      <w:proofErr w:type="spellStart"/>
      <w:r w:rsidRPr="000B6CB8">
        <w:rPr>
          <w:rFonts w:ascii="Times New Roman" w:eastAsia="Times New Roman" w:hAnsi="Times New Roman" w:cs="Times New Roman"/>
          <w:sz w:val="24"/>
          <w:szCs w:val="24"/>
          <w:lang w:eastAsia="ru-RU"/>
        </w:rPr>
        <w:t>родентицидными</w:t>
      </w:r>
      <w:proofErr w:type="spellEnd"/>
      <w:r w:rsidRPr="000B6CB8">
        <w:rPr>
          <w:rFonts w:ascii="Times New Roman" w:eastAsia="Times New Roman" w:hAnsi="Times New Roman" w:cs="Times New Roman"/>
          <w:sz w:val="24"/>
          <w:szCs w:val="24"/>
          <w:lang w:eastAsia="ru-RU"/>
        </w:rPr>
        <w:t xml:space="preserve"> средствами включает немедленное отстранение пострадавшего от контакта со средством и принятие срочных мер по его удалению из организма.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При попадании </w:t>
      </w:r>
      <w:proofErr w:type="spellStart"/>
      <w:r w:rsidRPr="000B6CB8">
        <w:rPr>
          <w:rFonts w:ascii="Times New Roman" w:eastAsia="Times New Roman" w:hAnsi="Times New Roman" w:cs="Times New Roman"/>
          <w:sz w:val="24"/>
          <w:szCs w:val="24"/>
          <w:lang w:eastAsia="ru-RU"/>
        </w:rPr>
        <w:t>родентицидного</w:t>
      </w:r>
      <w:proofErr w:type="spellEnd"/>
      <w:r w:rsidRPr="000B6CB8">
        <w:rPr>
          <w:rFonts w:ascii="Times New Roman" w:eastAsia="Times New Roman" w:hAnsi="Times New Roman" w:cs="Times New Roman"/>
          <w:sz w:val="24"/>
          <w:szCs w:val="24"/>
          <w:lang w:eastAsia="ru-RU"/>
        </w:rPr>
        <w:t xml:space="preserve"> средства на кожу его осторожно удаляют ватным тампоном (не втирая и не размазывая) после чего пораженный участок кожи тщательно промывают теплой водой с мылом.</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При попадании </w:t>
      </w:r>
      <w:proofErr w:type="spellStart"/>
      <w:r w:rsidRPr="000B6CB8">
        <w:rPr>
          <w:rFonts w:ascii="Times New Roman" w:eastAsia="Times New Roman" w:hAnsi="Times New Roman" w:cs="Times New Roman"/>
          <w:sz w:val="24"/>
          <w:szCs w:val="24"/>
          <w:lang w:eastAsia="ru-RU"/>
        </w:rPr>
        <w:t>родентицидного</w:t>
      </w:r>
      <w:proofErr w:type="spellEnd"/>
      <w:r w:rsidRPr="000B6CB8">
        <w:rPr>
          <w:rFonts w:ascii="Times New Roman" w:eastAsia="Times New Roman" w:hAnsi="Times New Roman" w:cs="Times New Roman"/>
          <w:sz w:val="24"/>
          <w:szCs w:val="24"/>
          <w:lang w:eastAsia="ru-RU"/>
        </w:rPr>
        <w:t xml:space="preserve"> средства в глаза их немедленно обильно промывают струей чистой воды или 2%-м раствором пищевой соды в течение 5-10 мин. При раздражении слизистой оболочки глаз в них закапывают 20 или 30%-й раствор </w:t>
      </w:r>
      <w:proofErr w:type="spellStart"/>
      <w:r w:rsidRPr="000B6CB8">
        <w:rPr>
          <w:rFonts w:ascii="Times New Roman" w:eastAsia="Times New Roman" w:hAnsi="Times New Roman" w:cs="Times New Roman"/>
          <w:sz w:val="24"/>
          <w:szCs w:val="24"/>
          <w:lang w:eastAsia="ru-RU"/>
        </w:rPr>
        <w:t>сульфацила</w:t>
      </w:r>
      <w:proofErr w:type="spellEnd"/>
      <w:r w:rsidRPr="000B6CB8">
        <w:rPr>
          <w:rFonts w:ascii="Times New Roman" w:eastAsia="Times New Roman" w:hAnsi="Times New Roman" w:cs="Times New Roman"/>
          <w:sz w:val="24"/>
          <w:szCs w:val="24"/>
          <w:lang w:eastAsia="ru-RU"/>
        </w:rPr>
        <w:t xml:space="preserve"> натрия, при болезненности - 2%-й раствор новокаина.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6CB8">
        <w:rPr>
          <w:rFonts w:ascii="Times New Roman" w:eastAsia="Times New Roman" w:hAnsi="Times New Roman" w:cs="Times New Roman"/>
          <w:b/>
          <w:bCs/>
          <w:sz w:val="24"/>
          <w:szCs w:val="24"/>
          <w:lang w:eastAsia="ru-RU"/>
        </w:rPr>
        <w:t>При отравлении фосфидом цинка:</w:t>
      </w:r>
      <w:r w:rsidRPr="000B6CB8">
        <w:rPr>
          <w:rFonts w:ascii="Times New Roman" w:eastAsia="Times New Roman" w:hAnsi="Times New Roman" w:cs="Times New Roman"/>
          <w:sz w:val="24"/>
          <w:szCs w:val="24"/>
          <w:lang w:eastAsia="ru-RU"/>
        </w:rPr>
        <w:t xml:space="preserve"> признаки отравления: жажда, тошнота, рвота, понос; тяжесть в голове, боли в области затылка; общая слабость, озноб, стесненное дыхание, чувство страха.</w:t>
      </w:r>
      <w:proofErr w:type="gramEnd"/>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Меры первой помощи: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lastRenderedPageBreak/>
        <w:drawing>
          <wp:inline distT="0" distB="0" distL="0" distR="0" wp14:anchorId="3243F7AF" wp14:editId="7481B2D6">
            <wp:extent cx="114300" cy="114300"/>
            <wp:effectExtent l="0" t="0" r="0" b="0"/>
            <wp:docPr id="78" name="Рисунок 78"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Start"/>
      <w:r w:rsidRPr="000B6CB8">
        <w:rPr>
          <w:rFonts w:ascii="Times New Roman" w:eastAsia="Times New Roman" w:hAnsi="Times New Roman" w:cs="Times New Roman"/>
          <w:sz w:val="24"/>
          <w:szCs w:val="24"/>
          <w:lang w:eastAsia="ru-RU"/>
        </w:rPr>
        <w:t>необходимо выпить 6-10 стаканов теплой воды или слабого раствора (бледно-розового цвета) перманганата калия (0,02-0,04%-й) или раствор медного купороса (0,5%-й), после чего вызвать рвоту, затем дать активированный уголь (10-15 измельченных таблеток на стакан воды) и солевое слабительное (столовую ложку глауберовой соли на стакан воды), внутрь слизистые отвары, крепкий чай, кофе;</w:t>
      </w:r>
      <w:proofErr w:type="gramEnd"/>
      <w:r w:rsidRPr="000B6CB8">
        <w:rPr>
          <w:rFonts w:ascii="Times New Roman" w:eastAsia="Times New Roman" w:hAnsi="Times New Roman" w:cs="Times New Roman"/>
          <w:sz w:val="24"/>
          <w:szCs w:val="24"/>
          <w:lang w:eastAsia="ru-RU"/>
        </w:rPr>
        <w:t xml:space="preserve"> покой, тепло;</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EB6B9C6" wp14:editId="3301A87D">
            <wp:extent cx="114300" cy="114300"/>
            <wp:effectExtent l="0" t="0" r="0" b="0"/>
            <wp:docPr id="79" name="Рисунок 79"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противопоказано: молоко, яйца, жиры, касторовое масло;</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61A988CB" wp14:editId="3FF1B53A">
            <wp:extent cx="114300" cy="114300"/>
            <wp:effectExtent l="0" t="0" r="0" b="0"/>
            <wp:docPr id="80" name="Рисунок 80"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антидот: раствор медного купороса, который дают по указанию врача.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b/>
          <w:bCs/>
          <w:sz w:val="24"/>
          <w:szCs w:val="24"/>
          <w:lang w:eastAsia="ru-RU"/>
        </w:rPr>
        <w:t xml:space="preserve">При отравлении </w:t>
      </w:r>
      <w:proofErr w:type="spellStart"/>
      <w:r w:rsidRPr="000B6CB8">
        <w:rPr>
          <w:rFonts w:ascii="Times New Roman" w:eastAsia="Times New Roman" w:hAnsi="Times New Roman" w:cs="Times New Roman"/>
          <w:b/>
          <w:bCs/>
          <w:sz w:val="24"/>
          <w:szCs w:val="24"/>
          <w:lang w:eastAsia="ru-RU"/>
        </w:rPr>
        <w:t>крысидом</w:t>
      </w:r>
      <w:proofErr w:type="spellEnd"/>
      <w:r w:rsidRPr="000B6CB8">
        <w:rPr>
          <w:rFonts w:ascii="Times New Roman" w:eastAsia="Times New Roman" w:hAnsi="Times New Roman" w:cs="Times New Roman"/>
          <w:b/>
          <w:bCs/>
          <w:sz w:val="24"/>
          <w:szCs w:val="24"/>
          <w:lang w:eastAsia="ru-RU"/>
        </w:rPr>
        <w:t>:</w:t>
      </w:r>
      <w:r w:rsidRPr="000B6CB8">
        <w:rPr>
          <w:rFonts w:ascii="Times New Roman" w:eastAsia="Times New Roman" w:hAnsi="Times New Roman" w:cs="Times New Roman"/>
          <w:sz w:val="24"/>
          <w:szCs w:val="24"/>
          <w:lang w:eastAsia="ru-RU"/>
        </w:rPr>
        <w:t xml:space="preserve"> признаки отравления: слабость, головная боль, головокружение; </w:t>
      </w:r>
      <w:proofErr w:type="spellStart"/>
      <w:r w:rsidRPr="000B6CB8">
        <w:rPr>
          <w:rFonts w:ascii="Times New Roman" w:eastAsia="Times New Roman" w:hAnsi="Times New Roman" w:cs="Times New Roman"/>
          <w:sz w:val="24"/>
          <w:szCs w:val="24"/>
          <w:lang w:eastAsia="ru-RU"/>
        </w:rPr>
        <w:t>синюшность</w:t>
      </w:r>
      <w:proofErr w:type="spellEnd"/>
      <w:r w:rsidRPr="000B6CB8">
        <w:rPr>
          <w:rFonts w:ascii="Times New Roman" w:eastAsia="Times New Roman" w:hAnsi="Times New Roman" w:cs="Times New Roman"/>
          <w:sz w:val="24"/>
          <w:szCs w:val="24"/>
          <w:lang w:eastAsia="ru-RU"/>
        </w:rPr>
        <w:t xml:space="preserve"> слизистых оболочек и кожных покровов; кашель, изменение частоты и ритма дыхания.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Меры первой помощи: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36C257F9" wp14:editId="58B5C67E">
            <wp:extent cx="114300" cy="114300"/>
            <wp:effectExtent l="0" t="0" r="0" b="0"/>
            <wp:docPr id="81" name="Рисунок 81"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необходимо выпить 6-10 стаканов воды, затем промыть желудок активированным углем (2 столовые ложки на литр воды), дать противоядие 2-3 столовые ложки на 2 стакана воды, через 5-10 мин дать солевое слабительное (столовую ложку глауберовой соли на стакан воды);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508CC436" wp14:editId="43502FCC">
            <wp:extent cx="114300" cy="114300"/>
            <wp:effectExtent l="0" t="0" r="0" b="0"/>
            <wp:docPr id="82" name="Рисунок 82"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антидот: смесь ТУМ (1 ч. танина, 2 ч. активированного угля, 1 ч. жженой магнезии), принимать внутрь.</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b/>
          <w:bCs/>
          <w:sz w:val="24"/>
          <w:szCs w:val="24"/>
          <w:lang w:eastAsia="ru-RU"/>
        </w:rPr>
        <w:t>При отравлении антикоагулянтами:</w:t>
      </w:r>
      <w:r w:rsidRPr="000B6CB8">
        <w:rPr>
          <w:rFonts w:ascii="Times New Roman" w:eastAsia="Times New Roman" w:hAnsi="Times New Roman" w:cs="Times New Roman"/>
          <w:sz w:val="24"/>
          <w:szCs w:val="24"/>
          <w:lang w:eastAsia="ru-RU"/>
        </w:rPr>
        <w:t xml:space="preserve"> признаки отравления: головная боль, тошнота и общая слабость; в дальнейшем могут появиться кровоточивость десен; в тяжелых случаях - внутренние кровотечения и кровоизлияния.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Меры первой помощи: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6467953" wp14:editId="08A96BA7">
            <wp:extent cx="114300" cy="114300"/>
            <wp:effectExtent l="0" t="0" r="0" b="0"/>
            <wp:docPr id="83" name="Рисунок 83"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следует вызвать рвоту, после чего дать активированный уголь (10-15 измельченных таблеток на стакан воды) и солевое слабительное (столовую ложку глауберовой соли на стакан воды);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66939AF1" wp14:editId="47ABEF02">
            <wp:extent cx="114300" cy="114300"/>
            <wp:effectExtent l="0" t="0" r="0" b="0"/>
            <wp:docPr id="84" name="Рисунок 84"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антидоты: витамины</w:t>
      </w:r>
      <w:proofErr w:type="gramStart"/>
      <w:r w:rsidRPr="000B6CB8">
        <w:rPr>
          <w:rFonts w:ascii="Times New Roman" w:eastAsia="Times New Roman" w:hAnsi="Times New Roman" w:cs="Times New Roman"/>
          <w:sz w:val="24"/>
          <w:szCs w:val="24"/>
          <w:lang w:eastAsia="ru-RU"/>
        </w:rPr>
        <w:t xml:space="preserve"> К</w:t>
      </w:r>
      <w:proofErr w:type="gramEnd"/>
      <w:r w:rsidRPr="000B6CB8">
        <w:rPr>
          <w:rFonts w:ascii="Times New Roman" w:eastAsia="Times New Roman" w:hAnsi="Times New Roman" w:cs="Times New Roman"/>
          <w:noProof/>
          <w:sz w:val="24"/>
          <w:szCs w:val="24"/>
          <w:lang w:eastAsia="ru-RU"/>
        </w:rPr>
        <w:drawing>
          <wp:inline distT="0" distB="0" distL="0" distR="0" wp14:anchorId="29FD094D" wp14:editId="6B5AA630">
            <wp:extent cx="101600" cy="228600"/>
            <wp:effectExtent l="0" t="0" r="0" b="0"/>
            <wp:docPr id="85" name="Рисунок 85" descr="http://www.fsetan.ru/media/lib-img/47f0523969290a8e09f30e48cb2d99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fsetan.ru/media/lib-img/47f0523969290a8e09f30e48cb2d99d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00" cy="2286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викасол</w:t>
      </w:r>
      <w:proofErr w:type="spellEnd"/>
      <w:r w:rsidRPr="000B6CB8">
        <w:rPr>
          <w:rFonts w:ascii="Times New Roman" w:eastAsia="Times New Roman" w:hAnsi="Times New Roman" w:cs="Times New Roman"/>
          <w:sz w:val="24"/>
          <w:szCs w:val="24"/>
          <w:lang w:eastAsia="ru-RU"/>
        </w:rPr>
        <w:t>), К</w:t>
      </w:r>
      <w:r w:rsidRPr="000B6CB8">
        <w:rPr>
          <w:rFonts w:ascii="Times New Roman" w:eastAsia="Times New Roman" w:hAnsi="Times New Roman" w:cs="Times New Roman"/>
          <w:noProof/>
          <w:sz w:val="24"/>
          <w:szCs w:val="24"/>
          <w:lang w:eastAsia="ru-RU"/>
        </w:rPr>
        <w:drawing>
          <wp:inline distT="0" distB="0" distL="0" distR="0" wp14:anchorId="0FA669C4" wp14:editId="7E342E16">
            <wp:extent cx="82550" cy="222250"/>
            <wp:effectExtent l="0" t="0" r="0" b="6350"/>
            <wp:docPr id="86" name="Рисунок 86" descr="http://www.fsetan.ru/media/lib-img/c1c6d1d844d6ded2e0398546d2b3fc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fsetan.ru/media/lib-img/c1c6d1d844d6ded2e0398546d2b3fc8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0" cy="2222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фитоменадион</w:t>
      </w:r>
      <w:proofErr w:type="spellEnd"/>
      <w:r w:rsidRPr="000B6CB8">
        <w:rPr>
          <w:rFonts w:ascii="Times New Roman" w:eastAsia="Times New Roman" w:hAnsi="Times New Roman" w:cs="Times New Roman"/>
          <w:sz w:val="24"/>
          <w:szCs w:val="24"/>
          <w:lang w:eastAsia="ru-RU"/>
        </w:rPr>
        <w:t>), применяемые под наблюдением врача.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6CB8">
        <w:rPr>
          <w:rFonts w:ascii="Times New Roman" w:eastAsia="Times New Roman" w:hAnsi="Times New Roman" w:cs="Times New Roman"/>
          <w:b/>
          <w:bCs/>
          <w:sz w:val="24"/>
          <w:szCs w:val="24"/>
          <w:lang w:eastAsia="ru-RU"/>
        </w:rPr>
        <w:t>При отравлении витаминами группы D:</w:t>
      </w:r>
      <w:r w:rsidRPr="000B6CB8">
        <w:rPr>
          <w:rFonts w:ascii="Times New Roman" w:eastAsia="Times New Roman" w:hAnsi="Times New Roman" w:cs="Times New Roman"/>
          <w:sz w:val="24"/>
          <w:szCs w:val="24"/>
          <w:lang w:eastAsia="ru-RU"/>
        </w:rPr>
        <w:t xml:space="preserve"> признаки отравления: общая и мышечная слабость, апатия, сонливость, угнетение сознания; жажда, боль в животе, тошнота, поносы; гипертермия, тахикардия.</w:t>
      </w:r>
      <w:proofErr w:type="gramEnd"/>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Меры первой помощи: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32D8F070" wp14:editId="478CC8A3">
            <wp:extent cx="114300" cy="114300"/>
            <wp:effectExtent l="0" t="0" r="0" b="0"/>
            <wp:docPr id="87" name="Рисунок 87"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необходимо сразу обратиться к врачу;</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EF9E7C8" wp14:editId="543DEA4D">
            <wp:extent cx="114300" cy="114300"/>
            <wp:effectExtent l="0" t="0" r="0" b="0"/>
            <wp:docPr id="88" name="Рисунок 88"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антидоты: </w:t>
      </w:r>
      <w:proofErr w:type="spellStart"/>
      <w:r w:rsidRPr="000B6CB8">
        <w:rPr>
          <w:rFonts w:ascii="Times New Roman" w:eastAsia="Times New Roman" w:hAnsi="Times New Roman" w:cs="Times New Roman"/>
          <w:sz w:val="24"/>
          <w:szCs w:val="24"/>
          <w:lang w:eastAsia="ru-RU"/>
        </w:rPr>
        <w:t>веропамил</w:t>
      </w:r>
      <w:proofErr w:type="spellEnd"/>
      <w:r w:rsidRPr="000B6CB8">
        <w:rPr>
          <w:rFonts w:ascii="Times New Roman" w:eastAsia="Times New Roman" w:hAnsi="Times New Roman" w:cs="Times New Roman"/>
          <w:sz w:val="24"/>
          <w:szCs w:val="24"/>
          <w:lang w:eastAsia="ru-RU"/>
        </w:rPr>
        <w:t xml:space="preserve"> или применение </w:t>
      </w:r>
      <w:proofErr w:type="spellStart"/>
      <w:r w:rsidRPr="000B6CB8">
        <w:rPr>
          <w:rFonts w:ascii="Times New Roman" w:eastAsia="Times New Roman" w:hAnsi="Times New Roman" w:cs="Times New Roman"/>
          <w:sz w:val="24"/>
          <w:szCs w:val="24"/>
          <w:lang w:eastAsia="ru-RU"/>
        </w:rPr>
        <w:t>глюкокортикостероидов</w:t>
      </w:r>
      <w:proofErr w:type="spellEnd"/>
      <w:r w:rsidRPr="000B6CB8">
        <w:rPr>
          <w:rFonts w:ascii="Times New Roman" w:eastAsia="Times New Roman" w:hAnsi="Times New Roman" w:cs="Times New Roman"/>
          <w:sz w:val="24"/>
          <w:szCs w:val="24"/>
          <w:lang w:eastAsia="ru-RU"/>
        </w:rPr>
        <w:t xml:space="preserve"> по назначению врача.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Приложение 1</w:t>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lastRenderedPageBreak/>
        <w:t>     </w:t>
      </w:r>
      <w:r w:rsidRPr="000B6CB8">
        <w:rPr>
          <w:rFonts w:ascii="Times New Roman" w:eastAsia="Times New Roman" w:hAnsi="Times New Roman" w:cs="Times New Roman"/>
          <w:b/>
          <w:bCs/>
          <w:sz w:val="24"/>
          <w:szCs w:val="24"/>
          <w:lang w:eastAsia="ru-RU"/>
        </w:rPr>
        <w:br/>
        <w:t>Методики, используемые при обследовании, контроле эффективности дератизации и учете численности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Методика контрольно-пылевых (следовых) площадок позволяет обнаружить грызунов на объекте, оценить его заселенность грызунами, определить пути их передвижения. Контрольно-пылевые (следовые) площадки, имеющие размеры 20х30 см, засыпают слоем муки, талька или другого пылевидного материала. Их размещают в местах вероятного передвижения грызунов по объекту и, прежде всего, в углах, вдоль стен, перегородок, вблизи дверей и окон. Количество площадок на объекте зависит от его площади: на объектах менее 100 м</w:t>
      </w:r>
      <w:r w:rsidRPr="000B6CB8">
        <w:rPr>
          <w:rFonts w:ascii="Times New Roman" w:eastAsia="Times New Roman" w:hAnsi="Times New Roman" w:cs="Times New Roman"/>
          <w:noProof/>
          <w:sz w:val="24"/>
          <w:szCs w:val="24"/>
          <w:lang w:eastAsia="ru-RU"/>
        </w:rPr>
        <w:drawing>
          <wp:inline distT="0" distB="0" distL="0" distR="0" wp14:anchorId="6652758B" wp14:editId="04745314">
            <wp:extent cx="101600" cy="222250"/>
            <wp:effectExtent l="0" t="0" r="0" b="6350"/>
            <wp:docPr id="89" name="Рисунок 89" descr="http://www.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fsetan.ru/media/lib-img/336946d2021a9f600b449cb00e38707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2222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 оборудуют не более 10 площадок, более 100 м</w:t>
      </w:r>
      <w:r w:rsidRPr="000B6CB8">
        <w:rPr>
          <w:rFonts w:ascii="Times New Roman" w:eastAsia="Times New Roman" w:hAnsi="Times New Roman" w:cs="Times New Roman"/>
          <w:noProof/>
          <w:sz w:val="24"/>
          <w:szCs w:val="24"/>
          <w:lang w:eastAsia="ru-RU"/>
        </w:rPr>
        <w:drawing>
          <wp:inline distT="0" distB="0" distL="0" distR="0" wp14:anchorId="7DA3EA39" wp14:editId="145D833F">
            <wp:extent cx="101600" cy="222250"/>
            <wp:effectExtent l="0" t="0" r="0" b="6350"/>
            <wp:docPr id="90" name="Рисунок 90" descr="http://www.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fsetan.ru/media/lib-img/336946d2021a9f600b449cb00e38707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2222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 - из расчета одна площадка на 20 м</w:t>
      </w:r>
      <w:r w:rsidRPr="000B6CB8">
        <w:rPr>
          <w:rFonts w:ascii="Times New Roman" w:eastAsia="Times New Roman" w:hAnsi="Times New Roman" w:cs="Times New Roman"/>
          <w:noProof/>
          <w:sz w:val="24"/>
          <w:szCs w:val="24"/>
          <w:lang w:eastAsia="ru-RU"/>
        </w:rPr>
        <w:drawing>
          <wp:inline distT="0" distB="0" distL="0" distR="0" wp14:anchorId="6280C926" wp14:editId="01B198AA">
            <wp:extent cx="101600" cy="222250"/>
            <wp:effectExtent l="0" t="0" r="0" b="6350"/>
            <wp:docPr id="91" name="Рисунок 91" descr="http://www.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fsetan.ru/media/lib-img/336946d2021a9f600b449cb00e38707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2222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По числу заслеженных площадок в процентах судят об интенсивности заселения объекта грызунами.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Интенсивность заселения - число заслеженных грызунами площадок в расчете на 1000 м</w:t>
      </w:r>
      <w:r w:rsidRPr="000B6CB8">
        <w:rPr>
          <w:rFonts w:ascii="Times New Roman" w:eastAsia="Times New Roman" w:hAnsi="Times New Roman" w:cs="Times New Roman"/>
          <w:noProof/>
          <w:sz w:val="24"/>
          <w:szCs w:val="24"/>
          <w:lang w:eastAsia="ru-RU"/>
        </w:rPr>
        <w:drawing>
          <wp:inline distT="0" distB="0" distL="0" distR="0" wp14:anchorId="153A6DC7" wp14:editId="7D9231B9">
            <wp:extent cx="101600" cy="222250"/>
            <wp:effectExtent l="0" t="0" r="0" b="6350"/>
            <wp:docPr id="92" name="Рисунок 92" descr="http://www.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fsetan.ru/media/lib-img/336946d2021a9f600b449cb00e38707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2222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 обследованной площади объектов или на 100 </w:t>
      </w:r>
      <w:proofErr w:type="spellStart"/>
      <w:r w:rsidRPr="000B6CB8">
        <w:rPr>
          <w:rFonts w:ascii="Times New Roman" w:eastAsia="Times New Roman" w:hAnsi="Times New Roman" w:cs="Times New Roman"/>
          <w:sz w:val="24"/>
          <w:szCs w:val="24"/>
          <w:lang w:eastAsia="ru-RU"/>
        </w:rPr>
        <w:t>ловушко</w:t>
      </w:r>
      <w:proofErr w:type="spellEnd"/>
      <w:r w:rsidRPr="000B6CB8">
        <w:rPr>
          <w:rFonts w:ascii="Times New Roman" w:eastAsia="Times New Roman" w:hAnsi="Times New Roman" w:cs="Times New Roman"/>
          <w:sz w:val="24"/>
          <w:szCs w:val="24"/>
          <w:lang w:eastAsia="ru-RU"/>
        </w:rPr>
        <w:t xml:space="preserve">-суток, 100 контрольно-пылевых (следовых) площадок. При этом можно дополнительно определять плотность нор грызунов или учитывать </w:t>
      </w:r>
      <w:proofErr w:type="spellStart"/>
      <w:r w:rsidRPr="000B6CB8">
        <w:rPr>
          <w:rFonts w:ascii="Times New Roman" w:eastAsia="Times New Roman" w:hAnsi="Times New Roman" w:cs="Times New Roman"/>
          <w:sz w:val="24"/>
          <w:szCs w:val="24"/>
          <w:lang w:eastAsia="ru-RU"/>
        </w:rPr>
        <w:t>поедаемость</w:t>
      </w:r>
      <w:proofErr w:type="spellEnd"/>
      <w:r w:rsidRPr="000B6CB8">
        <w:rPr>
          <w:rFonts w:ascii="Times New Roman" w:eastAsia="Times New Roman" w:hAnsi="Times New Roman" w:cs="Times New Roman"/>
          <w:sz w:val="24"/>
          <w:szCs w:val="24"/>
          <w:lang w:eastAsia="ru-RU"/>
        </w:rPr>
        <w:t xml:space="preserve"> неотравленной приманки.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Расчет интенсивности заселения проводят по формуле 1:</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6C8A9385" wp14:editId="1B4A4556">
            <wp:extent cx="762000" cy="387350"/>
            <wp:effectExtent l="0" t="0" r="0" b="0"/>
            <wp:docPr id="93" name="Рисунок 93" descr="http://www.fsetan.ru/media/lib-img/c7d64c29b2cf0234a2848e4305cb29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fsetan.ru/media/lib-img/c7d64c29b2cf0234a2848e4305cb297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3873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(1)</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t xml:space="preserve">где </w:t>
      </w:r>
      <w:r w:rsidRPr="000B6CB8">
        <w:rPr>
          <w:rFonts w:ascii="Times New Roman" w:eastAsia="Times New Roman" w:hAnsi="Times New Roman" w:cs="Times New Roman"/>
          <w:noProof/>
          <w:sz w:val="24"/>
          <w:szCs w:val="24"/>
          <w:lang w:eastAsia="ru-RU"/>
        </w:rPr>
        <w:drawing>
          <wp:inline distT="0" distB="0" distL="0" distR="0" wp14:anchorId="0B52BD00" wp14:editId="00296ACB">
            <wp:extent cx="158750" cy="158750"/>
            <wp:effectExtent l="0" t="0" r="0" b="0"/>
            <wp:docPr id="94" name="Рисунок 94" descr="http://www.fsetan.ru/media/lib-img/9e835977535a6970f22a736c3b45be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fsetan.ru/media/lib-img/9e835977535a6970f22a736c3b45befc.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интенсивность заселения площадок грызунами</w:t>
      </w:r>
      <w:proofErr w:type="gramStart"/>
      <w:r w:rsidRPr="000B6CB8">
        <w:rPr>
          <w:rFonts w:ascii="Times New Roman" w:eastAsia="Times New Roman" w:hAnsi="Times New Roman" w:cs="Times New Roman"/>
          <w:sz w:val="24"/>
          <w:szCs w:val="24"/>
          <w:lang w:eastAsia="ru-RU"/>
        </w:rPr>
        <w:t>, %;     </w:t>
      </w:r>
      <w:proofErr w:type="gramEnd"/>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4FF28D4A" wp14:editId="27233BC8">
            <wp:extent cx="152400" cy="158750"/>
            <wp:effectExtent l="0" t="0" r="0" b="0"/>
            <wp:docPr id="95" name="Рисунок 95" descr="http://www.fsetan.ru/media/lib-img/9445b1228060832e73cd72e1ce92b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fsetan.ru/media/lib-img/9445b1228060832e73cd72e1ce92b33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всего площадок на объекте, шт.;     </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0DB93F1A" wp14:editId="16B67AF3">
            <wp:extent cx="152400" cy="158750"/>
            <wp:effectExtent l="0" t="0" r="0" b="0"/>
            <wp:docPr id="96" name="Рисунок 96" descr="http://www.fsetan.ru/media/lib-img/7ad84aecf3c9d24a83b7a988ee6244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fsetan.ru/media/lib-img/7ad84aecf3c9d24a83b7a988ee62448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количество заслеженных площадок, шт.</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Интенсивность заселения можно определять также путем деления числа заслеженных площадок, приходящихся на 1000 м</w:t>
      </w:r>
      <w:r w:rsidRPr="000B6CB8">
        <w:rPr>
          <w:rFonts w:ascii="Times New Roman" w:eastAsia="Times New Roman" w:hAnsi="Times New Roman" w:cs="Times New Roman"/>
          <w:noProof/>
          <w:sz w:val="24"/>
          <w:szCs w:val="24"/>
          <w:lang w:eastAsia="ru-RU"/>
        </w:rPr>
        <w:drawing>
          <wp:inline distT="0" distB="0" distL="0" distR="0" wp14:anchorId="71978016" wp14:editId="5C19B497">
            <wp:extent cx="101600" cy="222250"/>
            <wp:effectExtent l="0" t="0" r="0" b="6350"/>
            <wp:docPr id="97" name="Рисунок 97" descr="http://www.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fsetan.ru/media/lib-img/336946d2021a9f600b449cb00e38707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2222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 на общую площадь обследованных строений (табл.1).</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Таблица 1</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w:t>
      </w:r>
      <w:r w:rsidRPr="000B6CB8">
        <w:rPr>
          <w:rFonts w:ascii="Times New Roman" w:eastAsia="Times New Roman" w:hAnsi="Times New Roman" w:cs="Times New Roman"/>
          <w:sz w:val="24"/>
          <w:szCs w:val="24"/>
          <w:lang w:eastAsia="ru-RU"/>
        </w:rPr>
        <w:br/>
      </w:r>
      <w:r w:rsidRPr="000B6CB8">
        <w:rPr>
          <w:rFonts w:ascii="Times New Roman" w:eastAsia="Times New Roman" w:hAnsi="Times New Roman" w:cs="Times New Roman"/>
          <w:b/>
          <w:bCs/>
          <w:sz w:val="24"/>
          <w:szCs w:val="24"/>
          <w:lang w:eastAsia="ru-RU"/>
        </w:rPr>
        <w:t>Интенсивность заселенности и оценка состояния объекта контрольно-пылевыми (следовыми) площадками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6"/>
        <w:gridCol w:w="2428"/>
        <w:gridCol w:w="2799"/>
        <w:gridCol w:w="2522"/>
      </w:tblGrid>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6131F492" wp14:editId="54807E92">
                  <wp:extent cx="1022350" cy="425450"/>
                  <wp:effectExtent l="0" t="0" r="6350" b="0"/>
                  <wp:docPr id="98" name="Рисунок 98" descr="http://www.fsetan.ru/media/lib-img/974fa20e32bf06de310ba54b1cecff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fsetan.ru/media/lib-img/974fa20e32bf06de310ba54b1cecffc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2350" cy="425450"/>
                          </a:xfrm>
                          <a:prstGeom prst="rect">
                            <a:avLst/>
                          </a:prstGeom>
                          <a:noFill/>
                          <a:ln>
                            <a:noFill/>
                          </a:ln>
                        </pic:spPr>
                      </pic:pic>
                    </a:graphicData>
                  </a:graphic>
                </wp:inline>
              </w:drawing>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Заселенность на 1000 м</w:t>
            </w:r>
            <w:r w:rsidRPr="000B6CB8">
              <w:rPr>
                <w:rFonts w:ascii="Times New Roman" w:eastAsia="Times New Roman" w:hAnsi="Times New Roman" w:cs="Times New Roman"/>
                <w:noProof/>
                <w:sz w:val="24"/>
                <w:szCs w:val="24"/>
                <w:lang w:eastAsia="ru-RU"/>
              </w:rPr>
              <w:drawing>
                <wp:inline distT="0" distB="0" distL="0" distR="0" wp14:anchorId="608498B4" wp14:editId="59E32049">
                  <wp:extent cx="101600" cy="222250"/>
                  <wp:effectExtent l="0" t="0" r="0" b="6350"/>
                  <wp:docPr id="99" name="Рисунок 99" descr="http://www.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fsetan.ru/media/lib-img/336946d2021a9f600b449cb00e38707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222250"/>
                          </a:xfrm>
                          <a:prstGeom prst="rect">
                            <a:avLst/>
                          </a:prstGeom>
                          <a:noFill/>
                          <a:ln>
                            <a:noFill/>
                          </a:ln>
                        </pic:spPr>
                      </pic:pic>
                    </a:graphicData>
                  </a:graphic>
                </wp:inline>
              </w:drawing>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Интенсивность заселенности</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Оценка состояния объекта</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более 5</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много</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6CB8">
              <w:rPr>
                <w:rFonts w:ascii="Times New Roman" w:eastAsia="Times New Roman" w:hAnsi="Times New Roman" w:cs="Times New Roman"/>
                <w:sz w:val="24"/>
                <w:szCs w:val="24"/>
                <w:lang w:eastAsia="ru-RU"/>
              </w:rPr>
              <w:t>заселен</w:t>
            </w:r>
            <w:proofErr w:type="gramEnd"/>
            <w:r w:rsidRPr="000B6CB8">
              <w:rPr>
                <w:rFonts w:ascii="Times New Roman" w:eastAsia="Times New Roman" w:hAnsi="Times New Roman" w:cs="Times New Roman"/>
                <w:sz w:val="24"/>
                <w:szCs w:val="24"/>
                <w:lang w:eastAsia="ru-RU"/>
              </w:rPr>
              <w:t xml:space="preserve"> грызунами</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5-1</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умерено</w:t>
            </w:r>
          </w:p>
        </w:tc>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3</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менее 1</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мало</w:t>
            </w:r>
          </w:p>
        </w:tc>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t>4</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не отмечено</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не </w:t>
            </w:r>
            <w:proofErr w:type="gramStart"/>
            <w:r w:rsidRPr="000B6CB8">
              <w:rPr>
                <w:rFonts w:ascii="Times New Roman" w:eastAsia="Times New Roman" w:hAnsi="Times New Roman" w:cs="Times New Roman"/>
                <w:sz w:val="24"/>
                <w:szCs w:val="24"/>
                <w:lang w:eastAsia="ru-RU"/>
              </w:rPr>
              <w:t>заселен</w:t>
            </w:r>
            <w:proofErr w:type="gramEnd"/>
            <w:r w:rsidRPr="000B6CB8">
              <w:rPr>
                <w:rFonts w:ascii="Times New Roman" w:eastAsia="Times New Roman" w:hAnsi="Times New Roman" w:cs="Times New Roman"/>
                <w:sz w:val="24"/>
                <w:szCs w:val="24"/>
                <w:lang w:eastAsia="ru-RU"/>
              </w:rPr>
              <w:t xml:space="preserve"> грызунами</w:t>
            </w:r>
          </w:p>
        </w:tc>
      </w:tr>
    </w:tbl>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b/>
          <w:bCs/>
          <w:sz w:val="24"/>
          <w:szCs w:val="24"/>
          <w:lang w:eastAsia="ru-RU"/>
        </w:rPr>
        <w:t>Пример расчета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95A63C3" wp14:editId="1BB2287A">
            <wp:extent cx="5873750" cy="679450"/>
            <wp:effectExtent l="0" t="0" r="0" b="6350"/>
            <wp:docPr id="100" name="Рисунок 100" descr="http://www.fsetan.ru/media/lib-img/d054e16eda39af5be0974f2cc1b45a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fsetan.ru/media/lib-img/d054e16eda39af5be0974f2cc1b45a0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73750" cy="679450"/>
                    </a:xfrm>
                    <a:prstGeom prst="rect">
                      <a:avLst/>
                    </a:prstGeom>
                    <a:noFill/>
                    <a:ln>
                      <a:noFill/>
                    </a:ln>
                  </pic:spPr>
                </pic:pic>
              </a:graphicData>
            </a:graphic>
          </wp:inline>
        </w:drawing>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Методика </w:t>
      </w:r>
      <w:proofErr w:type="spellStart"/>
      <w:r w:rsidRPr="000B6CB8">
        <w:rPr>
          <w:rFonts w:ascii="Times New Roman" w:eastAsia="Times New Roman" w:hAnsi="Times New Roman" w:cs="Times New Roman"/>
          <w:sz w:val="24"/>
          <w:szCs w:val="24"/>
          <w:lang w:eastAsia="ru-RU"/>
        </w:rPr>
        <w:t>ловушко</w:t>
      </w:r>
      <w:proofErr w:type="spellEnd"/>
      <w:r w:rsidRPr="000B6CB8">
        <w:rPr>
          <w:rFonts w:ascii="Times New Roman" w:eastAsia="Times New Roman" w:hAnsi="Times New Roman" w:cs="Times New Roman"/>
          <w:sz w:val="24"/>
          <w:szCs w:val="24"/>
          <w:lang w:eastAsia="ru-RU"/>
        </w:rPr>
        <w:t xml:space="preserve">-суток (ночей) и </w:t>
      </w:r>
      <w:proofErr w:type="spellStart"/>
      <w:r w:rsidRPr="000B6CB8">
        <w:rPr>
          <w:rFonts w:ascii="Times New Roman" w:eastAsia="Times New Roman" w:hAnsi="Times New Roman" w:cs="Times New Roman"/>
          <w:sz w:val="24"/>
          <w:szCs w:val="24"/>
          <w:lang w:eastAsia="ru-RU"/>
        </w:rPr>
        <w:t>ловушко</w:t>
      </w:r>
      <w:proofErr w:type="spellEnd"/>
      <w:r w:rsidRPr="000B6CB8">
        <w:rPr>
          <w:rFonts w:ascii="Times New Roman" w:eastAsia="Times New Roman" w:hAnsi="Times New Roman" w:cs="Times New Roman"/>
          <w:sz w:val="24"/>
          <w:szCs w:val="24"/>
          <w:lang w:eastAsia="ru-RU"/>
        </w:rPr>
        <w:t xml:space="preserve">-линий позволяет отловить грызунов, определить их видовую принадлежность, рассчитать относительную численность, оценить коэффициенты встречаемости и доминирования, определить заселенность объектов и получить материал для </w:t>
      </w:r>
      <w:proofErr w:type="spellStart"/>
      <w:r w:rsidRPr="000B6CB8">
        <w:rPr>
          <w:rFonts w:ascii="Times New Roman" w:eastAsia="Times New Roman" w:hAnsi="Times New Roman" w:cs="Times New Roman"/>
          <w:sz w:val="24"/>
          <w:szCs w:val="24"/>
          <w:lang w:eastAsia="ru-RU"/>
        </w:rPr>
        <w:t>паразитологического</w:t>
      </w:r>
      <w:proofErr w:type="spellEnd"/>
      <w:r w:rsidRPr="000B6CB8">
        <w:rPr>
          <w:rFonts w:ascii="Times New Roman" w:eastAsia="Times New Roman" w:hAnsi="Times New Roman" w:cs="Times New Roman"/>
          <w:sz w:val="24"/>
          <w:szCs w:val="24"/>
          <w:lang w:eastAsia="ru-RU"/>
        </w:rPr>
        <w:t>, бактериологического и вирусологического исследований.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При отловах, весенних или осенних учетах численности используют давилки "</w:t>
      </w:r>
      <w:proofErr w:type="spellStart"/>
      <w:r w:rsidRPr="000B6CB8">
        <w:rPr>
          <w:rFonts w:ascii="Times New Roman" w:eastAsia="Times New Roman" w:hAnsi="Times New Roman" w:cs="Times New Roman"/>
          <w:sz w:val="24"/>
          <w:szCs w:val="24"/>
          <w:lang w:eastAsia="ru-RU"/>
        </w:rPr>
        <w:t>Геро</w:t>
      </w:r>
      <w:proofErr w:type="spellEnd"/>
      <w:r w:rsidRPr="000B6CB8">
        <w:rPr>
          <w:rFonts w:ascii="Times New Roman" w:eastAsia="Times New Roman" w:hAnsi="Times New Roman" w:cs="Times New Roman"/>
          <w:sz w:val="24"/>
          <w:szCs w:val="24"/>
          <w:lang w:eastAsia="ru-RU"/>
        </w:rPr>
        <w:t xml:space="preserve">" со стандартной приманкой - кубики хлеба, пропитанные подсолнечным маслом. На объектах применяют методику </w:t>
      </w:r>
      <w:proofErr w:type="spellStart"/>
      <w:r w:rsidRPr="000B6CB8">
        <w:rPr>
          <w:rFonts w:ascii="Times New Roman" w:eastAsia="Times New Roman" w:hAnsi="Times New Roman" w:cs="Times New Roman"/>
          <w:sz w:val="24"/>
          <w:szCs w:val="24"/>
          <w:lang w:eastAsia="ru-RU"/>
        </w:rPr>
        <w:t>ловушко</w:t>
      </w:r>
      <w:proofErr w:type="spellEnd"/>
      <w:r w:rsidRPr="000B6CB8">
        <w:rPr>
          <w:rFonts w:ascii="Times New Roman" w:eastAsia="Times New Roman" w:hAnsi="Times New Roman" w:cs="Times New Roman"/>
          <w:sz w:val="24"/>
          <w:szCs w:val="24"/>
          <w:lang w:eastAsia="ru-RU"/>
        </w:rPr>
        <w:t>-суток (ночей). В помещениях расставляют давилки "</w:t>
      </w:r>
      <w:proofErr w:type="spellStart"/>
      <w:r w:rsidRPr="000B6CB8">
        <w:rPr>
          <w:rFonts w:ascii="Times New Roman" w:eastAsia="Times New Roman" w:hAnsi="Times New Roman" w:cs="Times New Roman"/>
          <w:sz w:val="24"/>
          <w:szCs w:val="24"/>
          <w:lang w:eastAsia="ru-RU"/>
        </w:rPr>
        <w:t>Геро</w:t>
      </w:r>
      <w:proofErr w:type="spellEnd"/>
      <w:r w:rsidRPr="000B6CB8">
        <w:rPr>
          <w:rFonts w:ascii="Times New Roman" w:eastAsia="Times New Roman" w:hAnsi="Times New Roman" w:cs="Times New Roman"/>
          <w:sz w:val="24"/>
          <w:szCs w:val="24"/>
          <w:lang w:eastAsia="ru-RU"/>
        </w:rPr>
        <w:t>" из расчета одна ловушка на 10 м</w:t>
      </w:r>
      <w:r w:rsidRPr="000B6CB8">
        <w:rPr>
          <w:rFonts w:ascii="Times New Roman" w:eastAsia="Times New Roman" w:hAnsi="Times New Roman" w:cs="Times New Roman"/>
          <w:noProof/>
          <w:sz w:val="24"/>
          <w:szCs w:val="24"/>
          <w:lang w:eastAsia="ru-RU"/>
        </w:rPr>
        <w:drawing>
          <wp:inline distT="0" distB="0" distL="0" distR="0" wp14:anchorId="1CC794E2" wp14:editId="2FA75D4C">
            <wp:extent cx="101600" cy="222250"/>
            <wp:effectExtent l="0" t="0" r="0" b="6350"/>
            <wp:docPr id="101" name="Рисунок 101" descr="http://www.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fsetan.ru/media/lib-img/336946d2021a9f600b449cb00e38707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2222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Давилки выставляют во второй половине дня и на следующее утро снимают. Попавших в них животных собирают в бязевые мешочки, прикрепляют этикетку с указанием времени и места отлова, вида грызуна и фамилию работника, проводившего отлов, и сдают в лабораторию на исследование.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В природных биотопах используют методику </w:t>
      </w:r>
      <w:proofErr w:type="spellStart"/>
      <w:r w:rsidRPr="000B6CB8">
        <w:rPr>
          <w:rFonts w:ascii="Times New Roman" w:eastAsia="Times New Roman" w:hAnsi="Times New Roman" w:cs="Times New Roman"/>
          <w:sz w:val="24"/>
          <w:szCs w:val="24"/>
          <w:lang w:eastAsia="ru-RU"/>
        </w:rPr>
        <w:t>ловушко</w:t>
      </w:r>
      <w:proofErr w:type="spellEnd"/>
      <w:r w:rsidRPr="000B6CB8">
        <w:rPr>
          <w:rFonts w:ascii="Times New Roman" w:eastAsia="Times New Roman" w:hAnsi="Times New Roman" w:cs="Times New Roman"/>
          <w:sz w:val="24"/>
          <w:szCs w:val="24"/>
          <w:lang w:eastAsia="ru-RU"/>
        </w:rPr>
        <w:t>-линий. Давилки "</w:t>
      </w:r>
      <w:proofErr w:type="spellStart"/>
      <w:r w:rsidRPr="000B6CB8">
        <w:rPr>
          <w:rFonts w:ascii="Times New Roman" w:eastAsia="Times New Roman" w:hAnsi="Times New Roman" w:cs="Times New Roman"/>
          <w:sz w:val="24"/>
          <w:szCs w:val="24"/>
          <w:lang w:eastAsia="ru-RU"/>
        </w:rPr>
        <w:t>Геро</w:t>
      </w:r>
      <w:proofErr w:type="spellEnd"/>
      <w:r w:rsidRPr="000B6CB8">
        <w:rPr>
          <w:rFonts w:ascii="Times New Roman" w:eastAsia="Times New Roman" w:hAnsi="Times New Roman" w:cs="Times New Roman"/>
          <w:sz w:val="24"/>
          <w:szCs w:val="24"/>
          <w:lang w:eastAsia="ru-RU"/>
        </w:rPr>
        <w:t>" выставляют в линию в лесопарковой зоне населенного пункта или на территории природно-</w:t>
      </w:r>
      <w:proofErr w:type="spellStart"/>
      <w:r w:rsidRPr="000B6CB8">
        <w:rPr>
          <w:rFonts w:ascii="Times New Roman" w:eastAsia="Times New Roman" w:hAnsi="Times New Roman" w:cs="Times New Roman"/>
          <w:sz w:val="24"/>
          <w:szCs w:val="24"/>
          <w:lang w:eastAsia="ru-RU"/>
        </w:rPr>
        <w:t>антропургического</w:t>
      </w:r>
      <w:proofErr w:type="spellEnd"/>
      <w:r w:rsidRPr="000B6CB8">
        <w:rPr>
          <w:rFonts w:ascii="Times New Roman" w:eastAsia="Times New Roman" w:hAnsi="Times New Roman" w:cs="Times New Roman"/>
          <w:sz w:val="24"/>
          <w:szCs w:val="24"/>
          <w:lang w:eastAsia="ru-RU"/>
        </w:rPr>
        <w:t xml:space="preserve"> очага на расстоянии 5 м друг от друга во второй половине дня, а снимают их на следующий день рано утром. Попавших грызунов помещают в мешочки, прикрепляют этикетку и дают в лабораторию на исследование.</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Показатель относительной численности грызунов определяют двумя методами: в процентах попадания в ловушки и путем деления количества пойманных грызунов на общую площадь обследованных строений, в пересчете на 1000 м</w:t>
      </w:r>
      <w:r w:rsidRPr="000B6CB8">
        <w:rPr>
          <w:rFonts w:ascii="Times New Roman" w:eastAsia="Times New Roman" w:hAnsi="Times New Roman" w:cs="Times New Roman"/>
          <w:noProof/>
          <w:sz w:val="24"/>
          <w:szCs w:val="24"/>
          <w:lang w:eastAsia="ru-RU"/>
        </w:rPr>
        <w:drawing>
          <wp:inline distT="0" distB="0" distL="0" distR="0" wp14:anchorId="42B2F31E" wp14:editId="66259CD0">
            <wp:extent cx="101600" cy="222250"/>
            <wp:effectExtent l="0" t="0" r="0" b="6350"/>
            <wp:docPr id="102" name="Рисунок 102" descr="http://www.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fsetan.ru/media/lib-img/336946d2021a9f600b449cb00e38707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2222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Относительную численность грызунов</w:t>
      </w:r>
      <w:proofErr w:type="gramStart"/>
      <w:r w:rsidRPr="000B6CB8">
        <w:rPr>
          <w:rFonts w:ascii="Times New Roman" w:eastAsia="Times New Roman" w:hAnsi="Times New Roman" w:cs="Times New Roman"/>
          <w:sz w:val="24"/>
          <w:szCs w:val="24"/>
          <w:lang w:eastAsia="ru-RU"/>
        </w:rPr>
        <w:t xml:space="preserve"> (</w:t>
      </w:r>
      <w:r w:rsidRPr="000B6CB8">
        <w:rPr>
          <w:rFonts w:ascii="Times New Roman" w:eastAsia="Times New Roman" w:hAnsi="Times New Roman" w:cs="Times New Roman"/>
          <w:noProof/>
          <w:sz w:val="24"/>
          <w:szCs w:val="24"/>
          <w:lang w:eastAsia="ru-RU"/>
        </w:rPr>
        <w:drawing>
          <wp:inline distT="0" distB="0" distL="0" distR="0" wp14:anchorId="4BFDCC60" wp14:editId="62965F88">
            <wp:extent cx="184150" cy="158750"/>
            <wp:effectExtent l="0" t="0" r="6350" b="0"/>
            <wp:docPr id="103" name="Рисунок 103" descr="http://www.fsetan.ru/media/lib-img/b6e5e4020998022a9ece64e0e1ee55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fsetan.ru/media/lib-img/b6e5e4020998022a9ece64e0e1ee55e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150" cy="1587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 </w:t>
      </w:r>
      <w:proofErr w:type="gramEnd"/>
      <w:r w:rsidRPr="000B6CB8">
        <w:rPr>
          <w:rFonts w:ascii="Times New Roman" w:eastAsia="Times New Roman" w:hAnsi="Times New Roman" w:cs="Times New Roman"/>
          <w:sz w:val="24"/>
          <w:szCs w:val="24"/>
          <w:lang w:eastAsia="ru-RU"/>
        </w:rPr>
        <w:t>каждого вида определяют в процентах попадания в давилки по формуле 2:</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3DDBCA62" wp14:editId="33EFF39C">
            <wp:extent cx="1866900" cy="419100"/>
            <wp:effectExtent l="0" t="0" r="0" b="0"/>
            <wp:docPr id="104" name="Рисунок 104" descr="http://www.fsetan.ru/media/lib-img/9770cf7e18e541eb44468e1a4f973e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fsetan.ru/media/lib-img/9770cf7e18e541eb44468e1a4f973efb.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66900" cy="4191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(2)</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Относительную численность грызунов</w:t>
      </w:r>
      <w:proofErr w:type="gramStart"/>
      <w:r w:rsidRPr="000B6CB8">
        <w:rPr>
          <w:rFonts w:ascii="Times New Roman" w:eastAsia="Times New Roman" w:hAnsi="Times New Roman" w:cs="Times New Roman"/>
          <w:sz w:val="24"/>
          <w:szCs w:val="24"/>
          <w:lang w:eastAsia="ru-RU"/>
        </w:rPr>
        <w:t xml:space="preserve"> (</w:t>
      </w:r>
      <w:r w:rsidRPr="000B6CB8">
        <w:rPr>
          <w:rFonts w:ascii="Times New Roman" w:eastAsia="Times New Roman" w:hAnsi="Times New Roman" w:cs="Times New Roman"/>
          <w:noProof/>
          <w:sz w:val="24"/>
          <w:szCs w:val="24"/>
          <w:lang w:eastAsia="ru-RU"/>
        </w:rPr>
        <w:drawing>
          <wp:inline distT="0" distB="0" distL="0" distR="0" wp14:anchorId="176171A1" wp14:editId="1050EBAF">
            <wp:extent cx="184150" cy="158750"/>
            <wp:effectExtent l="0" t="0" r="6350" b="0"/>
            <wp:docPr id="105" name="Рисунок 105" descr="http://www.fsetan.ru/media/lib-img/b6e5e4020998022a9ece64e0e1ee55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fsetan.ru/media/lib-img/b6e5e4020998022a9ece64e0e1ee55e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150" cy="1587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 </w:t>
      </w:r>
      <w:proofErr w:type="gramEnd"/>
      <w:r w:rsidRPr="000B6CB8">
        <w:rPr>
          <w:rFonts w:ascii="Times New Roman" w:eastAsia="Times New Roman" w:hAnsi="Times New Roman" w:cs="Times New Roman"/>
          <w:sz w:val="24"/>
          <w:szCs w:val="24"/>
          <w:lang w:eastAsia="ru-RU"/>
        </w:rPr>
        <w:t>каждого вида определяют в пересчете на 1000 м</w:t>
      </w:r>
      <w:r w:rsidRPr="000B6CB8">
        <w:rPr>
          <w:rFonts w:ascii="Times New Roman" w:eastAsia="Times New Roman" w:hAnsi="Times New Roman" w:cs="Times New Roman"/>
          <w:noProof/>
          <w:sz w:val="24"/>
          <w:szCs w:val="24"/>
          <w:lang w:eastAsia="ru-RU"/>
        </w:rPr>
        <w:drawing>
          <wp:inline distT="0" distB="0" distL="0" distR="0" wp14:anchorId="0B6E42EA" wp14:editId="2009B02D">
            <wp:extent cx="101600" cy="222250"/>
            <wp:effectExtent l="0" t="0" r="0" b="6350"/>
            <wp:docPr id="106" name="Рисунок 106" descr="http://www.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fsetan.ru/media/lib-img/336946d2021a9f600b449cb00e38707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2222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 по формуле 3:</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EB8656C" wp14:editId="7317A71D">
            <wp:extent cx="3911600" cy="692150"/>
            <wp:effectExtent l="0" t="0" r="0" b="0"/>
            <wp:docPr id="107" name="Рисунок 107" descr="http://www.fsetan.ru/media/lib-img/eae7b09ad333511dee09348c6524fc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fsetan.ru/media/lib-img/eae7b09ad333511dee09348c6524fc5d.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11600" cy="6921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(3)</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Таблица 2</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t>     </w:t>
      </w:r>
      <w:r w:rsidRPr="000B6CB8">
        <w:rPr>
          <w:rFonts w:ascii="Times New Roman" w:eastAsia="Times New Roman" w:hAnsi="Times New Roman" w:cs="Times New Roman"/>
          <w:sz w:val="24"/>
          <w:szCs w:val="24"/>
          <w:lang w:eastAsia="ru-RU"/>
        </w:rPr>
        <w:br/>
      </w:r>
      <w:r w:rsidRPr="000B6CB8">
        <w:rPr>
          <w:rFonts w:ascii="Times New Roman" w:eastAsia="Times New Roman" w:hAnsi="Times New Roman" w:cs="Times New Roman"/>
          <w:b/>
          <w:bCs/>
          <w:sz w:val="24"/>
          <w:szCs w:val="24"/>
          <w:lang w:eastAsia="ru-RU"/>
        </w:rPr>
        <w:t>Относительная численность грызунов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2582"/>
        <w:gridCol w:w="2194"/>
      </w:tblGrid>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6D72FD4B" wp14:editId="6F6C0687">
                  <wp:extent cx="1022350" cy="425450"/>
                  <wp:effectExtent l="0" t="0" r="6350" b="0"/>
                  <wp:docPr id="108" name="Рисунок 108" descr="http://www.fsetan.ru/media/lib-img/974fa20e32bf06de310ba54b1cecff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fsetan.ru/media/lib-img/974fa20e32bf06de310ba54b1cecffc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2350" cy="425450"/>
                          </a:xfrm>
                          <a:prstGeom prst="rect">
                            <a:avLst/>
                          </a:prstGeom>
                          <a:noFill/>
                          <a:ln>
                            <a:noFill/>
                          </a:ln>
                        </pic:spPr>
                      </pic:pic>
                    </a:graphicData>
                  </a:graphic>
                </wp:inline>
              </w:drawing>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Численность на 1000 м</w:t>
            </w:r>
            <w:r w:rsidRPr="000B6CB8">
              <w:rPr>
                <w:rFonts w:ascii="Times New Roman" w:eastAsia="Times New Roman" w:hAnsi="Times New Roman" w:cs="Times New Roman"/>
                <w:noProof/>
                <w:sz w:val="24"/>
                <w:szCs w:val="24"/>
                <w:lang w:eastAsia="ru-RU"/>
              </w:rPr>
              <w:drawing>
                <wp:inline distT="0" distB="0" distL="0" distR="0" wp14:anchorId="1E43529F" wp14:editId="17C54EB1">
                  <wp:extent cx="101600" cy="222250"/>
                  <wp:effectExtent l="0" t="0" r="0" b="6350"/>
                  <wp:docPr id="109" name="Рисунок 109" descr="http://www.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fsetan.ru/media/lib-img/336946d2021a9f600b449cb00e38707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222250"/>
                          </a:xfrm>
                          <a:prstGeom prst="rect">
                            <a:avLst/>
                          </a:prstGeom>
                          <a:noFill/>
                          <a:ln>
                            <a:noFill/>
                          </a:ln>
                        </pic:spPr>
                      </pic:pic>
                    </a:graphicData>
                  </a:graphic>
                </wp:inline>
              </w:drawing>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Оценка численности</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более 1,0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высокая</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1,0-0,5</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умеренная</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3</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менее 0,5</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низкая</w:t>
            </w:r>
          </w:p>
        </w:tc>
      </w:tr>
    </w:tbl>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b/>
          <w:bCs/>
          <w:sz w:val="24"/>
          <w:szCs w:val="24"/>
          <w:lang w:eastAsia="ru-RU"/>
        </w:rPr>
        <w:t>Пример расчета</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0768A73C" wp14:editId="54E44E7C">
            <wp:extent cx="5911850" cy="749300"/>
            <wp:effectExtent l="0" t="0" r="0" b="0"/>
            <wp:docPr id="110" name="Рисунок 110" descr="http://www.fsetan.ru/media/lib-img/ec43db490d4e3cd1336aa502aa9bfc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fsetan.ru/media/lib-img/ec43db490d4e3cd1336aa502aa9bfcd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11850" cy="749300"/>
                    </a:xfrm>
                    <a:prstGeom prst="rect">
                      <a:avLst/>
                    </a:prstGeom>
                    <a:noFill/>
                    <a:ln>
                      <a:noFill/>
                    </a:ln>
                  </pic:spPr>
                </pic:pic>
              </a:graphicData>
            </a:graphic>
          </wp:inline>
        </w:drawing>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Степень заселения грызунами помещений объекта, находят по формуле (4):</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55A3D2E6" wp14:editId="08DE91F5">
            <wp:extent cx="889000" cy="387350"/>
            <wp:effectExtent l="0" t="0" r="6350" b="0"/>
            <wp:docPr id="111" name="Рисунок 111" descr="http://www.fsetan.ru/media/lib-img/fb4f93c1baf9c355abebba31ff8bb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fsetan.ru/media/lib-img/fb4f93c1baf9c355abebba31ff8bb48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9000" cy="3873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(4)</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t xml:space="preserve">где </w:t>
      </w:r>
      <w:r w:rsidRPr="000B6CB8">
        <w:rPr>
          <w:rFonts w:ascii="Times New Roman" w:eastAsia="Times New Roman" w:hAnsi="Times New Roman" w:cs="Times New Roman"/>
          <w:noProof/>
          <w:sz w:val="24"/>
          <w:szCs w:val="24"/>
          <w:lang w:eastAsia="ru-RU"/>
        </w:rPr>
        <w:drawing>
          <wp:inline distT="0" distB="0" distL="0" distR="0" wp14:anchorId="5D9213A8" wp14:editId="480901F3">
            <wp:extent cx="203200" cy="228600"/>
            <wp:effectExtent l="0" t="0" r="6350" b="0"/>
            <wp:docPr id="112" name="Рисунок 112" descr="http://www.fsetan.ru/media/lib-img/85005eb870f2a80fb9020f5bcdddd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fsetan.ru/media/lib-img/85005eb870f2a80fb9020f5bcdddd55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степень заселения</w:t>
      </w:r>
      <w:proofErr w:type="gramStart"/>
      <w:r w:rsidRPr="000B6CB8">
        <w:rPr>
          <w:rFonts w:ascii="Times New Roman" w:eastAsia="Times New Roman" w:hAnsi="Times New Roman" w:cs="Times New Roman"/>
          <w:sz w:val="24"/>
          <w:szCs w:val="24"/>
          <w:lang w:eastAsia="ru-RU"/>
        </w:rPr>
        <w:t>, %;      </w:t>
      </w:r>
      <w:proofErr w:type="gramEnd"/>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1C9CB307" wp14:editId="428CCEA9">
            <wp:extent cx="184150" cy="158750"/>
            <wp:effectExtent l="0" t="0" r="6350" b="0"/>
            <wp:docPr id="113" name="Рисунок 113" descr="http://www.fsetan.ru/media/lib-img/1593a05dc51218961e0f966c514815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fsetan.ru/media/lib-img/1593a05dc51218961e0f966c5148152d.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4150" cy="1587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количество помещений, заселенных грызунами, шт.;     </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EE10F4C" wp14:editId="0B14B1A7">
            <wp:extent cx="203200" cy="158750"/>
            <wp:effectExtent l="0" t="0" r="6350" b="0"/>
            <wp:docPr id="114" name="Рисунок 114" descr="http://www.fsetan.ru/media/lib-img/7c5364b4c6d96b7d5f8b8ebad8bb8c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fsetan.ru/media/lib-img/7c5364b4c6d96b7d5f8b8ebad8bb8c76.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3200" cy="1587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количество всех имеющихся помещений, шт.</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Эффективность проведения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 рассчитывают по показателям интенсивности заселения объекта или населенного пункта до и через 10-14 дней после проведения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Эффективность дератизации определяют путем сравнения количества контрольно-пылевых (следовых) площадок, заслеженных грызунами или показателя относительной численности грызунов, или количества заселенных помещений и т.п. до начала дератизации с числом заслеженных площадок, обнаруженных на 10-14-й день после её проведения. При этом</w:t>
      </w:r>
      <w:proofErr w:type="gramStart"/>
      <w:r w:rsidRPr="000B6CB8">
        <w:rPr>
          <w:rFonts w:ascii="Times New Roman" w:eastAsia="Times New Roman" w:hAnsi="Times New Roman" w:cs="Times New Roman"/>
          <w:sz w:val="24"/>
          <w:szCs w:val="24"/>
          <w:lang w:eastAsia="ru-RU"/>
        </w:rPr>
        <w:t>,</w:t>
      </w:r>
      <w:proofErr w:type="gramEnd"/>
      <w:r w:rsidRPr="000B6CB8">
        <w:rPr>
          <w:rFonts w:ascii="Times New Roman" w:eastAsia="Times New Roman" w:hAnsi="Times New Roman" w:cs="Times New Roman"/>
          <w:sz w:val="24"/>
          <w:szCs w:val="24"/>
          <w:lang w:eastAsia="ru-RU"/>
        </w:rPr>
        <w:t xml:space="preserve"> чем меньше количество заслеженных площадок (%) после дератизации по сравнению с количеством заслеженных площадок (%) или других показателей до её проведения, тем выше оценивают эффективность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мероприятий.</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Показатель эффективности в виде коэффициента рассчитывают по отношению количества заслеженных площадок или неотравленной приманки, или проценту попадания грызунов в давилки и так далее после </w:t>
      </w:r>
      <w:proofErr w:type="spellStart"/>
      <w:r w:rsidRPr="000B6CB8">
        <w:rPr>
          <w:rFonts w:ascii="Times New Roman" w:eastAsia="Times New Roman" w:hAnsi="Times New Roman" w:cs="Times New Roman"/>
          <w:sz w:val="24"/>
          <w:szCs w:val="24"/>
          <w:lang w:eastAsia="ru-RU"/>
        </w:rPr>
        <w:t>дератизационных</w:t>
      </w:r>
      <w:proofErr w:type="spellEnd"/>
      <w:r w:rsidRPr="000B6CB8">
        <w:rPr>
          <w:rFonts w:ascii="Times New Roman" w:eastAsia="Times New Roman" w:hAnsi="Times New Roman" w:cs="Times New Roman"/>
          <w:sz w:val="24"/>
          <w:szCs w:val="24"/>
          <w:lang w:eastAsia="ru-RU"/>
        </w:rPr>
        <w:t xml:space="preserve"> работ к таким же показателям до её проведения.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Например: до начала работ заслежено 90 площадок, а после - 27.</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Эффективность составит:</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lastRenderedPageBreak/>
        <w:drawing>
          <wp:inline distT="0" distB="0" distL="0" distR="0" wp14:anchorId="33EFFB62" wp14:editId="188B9C6C">
            <wp:extent cx="2406650" cy="387350"/>
            <wp:effectExtent l="0" t="0" r="0" b="0"/>
            <wp:docPr id="115" name="Рисунок 115" descr="http://www.fsetan.ru/media/lib-img/24a2807f5f3b283cb5af1a820da079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fsetan.ru/media/lib-img/24a2807f5f3b283cb5af1a820da0796c.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06650" cy="387350"/>
                    </a:xfrm>
                    <a:prstGeom prst="rect">
                      <a:avLst/>
                    </a:prstGeom>
                    <a:noFill/>
                    <a:ln>
                      <a:noFill/>
                    </a:ln>
                  </pic:spPr>
                </pic:pic>
              </a:graphicData>
            </a:graphic>
          </wp:inline>
        </w:drawing>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      </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w:t>
      </w:r>
      <w:r w:rsidRPr="000B6CB8">
        <w:rPr>
          <w:rFonts w:ascii="Times New Roman" w:eastAsia="Times New Roman" w:hAnsi="Times New Roman" w:cs="Times New Roman"/>
          <w:sz w:val="24"/>
          <w:szCs w:val="24"/>
          <w:lang w:eastAsia="ru-RU"/>
        </w:rPr>
        <w:br/>
        <w:t>Приложение 2</w:t>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     </w:t>
      </w:r>
      <w:r w:rsidRPr="000B6CB8">
        <w:rPr>
          <w:rFonts w:ascii="Times New Roman" w:eastAsia="Times New Roman" w:hAnsi="Times New Roman" w:cs="Times New Roman"/>
          <w:b/>
          <w:bCs/>
          <w:sz w:val="24"/>
          <w:szCs w:val="24"/>
          <w:lang w:eastAsia="ru-RU"/>
        </w:rPr>
        <w:br/>
        <w:t xml:space="preserve">Нормы расхода </w:t>
      </w:r>
      <w:proofErr w:type="spellStart"/>
      <w:r w:rsidRPr="000B6CB8">
        <w:rPr>
          <w:rFonts w:ascii="Times New Roman" w:eastAsia="Times New Roman" w:hAnsi="Times New Roman" w:cs="Times New Roman"/>
          <w:b/>
          <w:bCs/>
          <w:sz w:val="24"/>
          <w:szCs w:val="24"/>
          <w:lang w:eastAsia="ru-RU"/>
        </w:rPr>
        <w:t>родентицидных</w:t>
      </w:r>
      <w:proofErr w:type="spellEnd"/>
      <w:r w:rsidRPr="000B6CB8">
        <w:rPr>
          <w:rFonts w:ascii="Times New Roman" w:eastAsia="Times New Roman" w:hAnsi="Times New Roman" w:cs="Times New Roman"/>
          <w:b/>
          <w:bCs/>
          <w:sz w:val="24"/>
          <w:szCs w:val="24"/>
          <w:lang w:eastAsia="ru-RU"/>
        </w:rPr>
        <w:t xml:space="preserve"> </w:t>
      </w:r>
      <w:proofErr w:type="spellStart"/>
      <w:r w:rsidRPr="000B6CB8">
        <w:rPr>
          <w:rFonts w:ascii="Times New Roman" w:eastAsia="Times New Roman" w:hAnsi="Times New Roman" w:cs="Times New Roman"/>
          <w:b/>
          <w:bCs/>
          <w:sz w:val="24"/>
          <w:szCs w:val="24"/>
          <w:lang w:eastAsia="ru-RU"/>
        </w:rPr>
        <w:t>препаративных</w:t>
      </w:r>
      <w:proofErr w:type="spellEnd"/>
      <w:r w:rsidRPr="000B6CB8">
        <w:rPr>
          <w:rFonts w:ascii="Times New Roman" w:eastAsia="Times New Roman" w:hAnsi="Times New Roman" w:cs="Times New Roman"/>
          <w:b/>
          <w:bCs/>
          <w:sz w:val="24"/>
          <w:szCs w:val="24"/>
          <w:lang w:eastAsia="ru-RU"/>
        </w:rPr>
        <w:t xml:space="preserve"> форм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7"/>
        <w:gridCol w:w="1925"/>
        <w:gridCol w:w="2328"/>
        <w:gridCol w:w="1350"/>
        <w:gridCol w:w="1190"/>
        <w:gridCol w:w="555"/>
      </w:tblGrid>
      <w:tr w:rsidR="000B6CB8" w:rsidRPr="000B6CB8" w:rsidTr="000B6CB8">
        <w:trPr>
          <w:gridAfter w:val="4"/>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CB8">
              <w:rPr>
                <w:rFonts w:ascii="Times New Roman" w:eastAsia="Times New Roman" w:hAnsi="Times New Roman" w:cs="Times New Roman"/>
                <w:sz w:val="24"/>
                <w:szCs w:val="24"/>
                <w:lang w:eastAsia="ru-RU"/>
              </w:rPr>
              <w:t>Родентицидные</w:t>
            </w:r>
            <w:proofErr w:type="spellEnd"/>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препаративные</w:t>
            </w:r>
            <w:proofErr w:type="spellEnd"/>
            <w:r w:rsidRPr="000B6CB8">
              <w:rPr>
                <w:rFonts w:ascii="Times New Roman" w:eastAsia="Times New Roman" w:hAnsi="Times New Roman" w:cs="Times New Roman"/>
                <w:sz w:val="24"/>
                <w:szCs w:val="24"/>
                <w:lang w:eastAsia="ru-RU"/>
              </w:rPr>
              <w:t xml:space="preserve"> формы</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Нормы расхода</w:t>
            </w:r>
          </w:p>
        </w:tc>
      </w:tr>
      <w:tr w:rsidR="000B6CB8" w:rsidRPr="000B6CB8" w:rsidTr="000B6CB8">
        <w:trPr>
          <w:gridAfter w:val="3"/>
          <w:tblCellSpacing w:w="15" w:type="dxa"/>
        </w:trPr>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на объектах населенного пункта на 100 м</w:t>
            </w:r>
            <w:r w:rsidRPr="000B6CB8">
              <w:rPr>
                <w:rFonts w:ascii="Times New Roman" w:eastAsia="Times New Roman" w:hAnsi="Times New Roman" w:cs="Times New Roman"/>
                <w:noProof/>
                <w:sz w:val="24"/>
                <w:szCs w:val="24"/>
                <w:lang w:eastAsia="ru-RU"/>
              </w:rPr>
              <w:drawing>
                <wp:inline distT="0" distB="0" distL="0" distR="0" wp14:anchorId="3EFC8917" wp14:editId="7924177C">
                  <wp:extent cx="101600" cy="222250"/>
                  <wp:effectExtent l="0" t="0" r="0" b="6350"/>
                  <wp:docPr id="116" name="Рисунок 116" descr="http://www.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fsetan.ru/media/lib-img/336946d2021a9f600b449cb00e38707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222250"/>
                          </a:xfrm>
                          <a:prstGeom prst="rect">
                            <a:avLst/>
                          </a:prstGeom>
                          <a:noFill/>
                          <a:ln>
                            <a:noFill/>
                          </a:ln>
                        </pic:spPr>
                      </pic:pic>
                    </a:graphicData>
                  </a:graphic>
                </wp:inline>
              </w:drawing>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 открытых местообитаниях грызунов (населенного пункта и вне населенного пункта) на 1 га</w:t>
            </w:r>
          </w:p>
        </w:tc>
      </w:tr>
      <w:tr w:rsidR="000B6CB8" w:rsidRPr="000B6CB8" w:rsidTr="000B6CB8">
        <w:trPr>
          <w:gridAfter w:val="1"/>
          <w:tblCellSpacing w:w="15" w:type="dxa"/>
        </w:trPr>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количество точек раскладки</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масса приманки, </w:t>
            </w:r>
            <w:proofErr w:type="gramStart"/>
            <w:r w:rsidRPr="000B6CB8">
              <w:rPr>
                <w:rFonts w:ascii="Times New Roman" w:eastAsia="Times New Roman" w:hAnsi="Times New Roman" w:cs="Times New Roman"/>
                <w:sz w:val="24"/>
                <w:szCs w:val="24"/>
                <w:lang w:eastAsia="ru-RU"/>
              </w:rPr>
              <w:t>г</w:t>
            </w:r>
            <w:proofErr w:type="gramEnd"/>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количество точек раскладки</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масса приманки, </w:t>
            </w:r>
            <w:proofErr w:type="gramStart"/>
            <w:r w:rsidRPr="000B6CB8">
              <w:rPr>
                <w:rFonts w:ascii="Times New Roman" w:eastAsia="Times New Roman" w:hAnsi="Times New Roman" w:cs="Times New Roman"/>
                <w:sz w:val="24"/>
                <w:szCs w:val="24"/>
                <w:lang w:eastAsia="ru-RU"/>
              </w:rPr>
              <w:t>г</w:t>
            </w:r>
            <w:proofErr w:type="gramEnd"/>
          </w:p>
        </w:tc>
      </w:tr>
      <w:tr w:rsidR="000B6CB8" w:rsidRPr="000B6CB8" w:rsidTr="000B6CB8">
        <w:trPr>
          <w:gridAfter w:val="1"/>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В контейнерах из </w:t>
            </w:r>
            <w:proofErr w:type="gramStart"/>
            <w:r w:rsidRPr="000B6CB8">
              <w:rPr>
                <w:rFonts w:ascii="Times New Roman" w:eastAsia="Times New Roman" w:hAnsi="Times New Roman" w:cs="Times New Roman"/>
                <w:sz w:val="24"/>
                <w:szCs w:val="24"/>
                <w:lang w:eastAsia="ru-RU"/>
              </w:rPr>
              <w:t>фильтр-бумаги</w:t>
            </w:r>
            <w:proofErr w:type="gramEnd"/>
            <w:r w:rsidRPr="000B6CB8">
              <w:rPr>
                <w:rFonts w:ascii="Times New Roman" w:eastAsia="Times New Roman" w:hAnsi="Times New Roman" w:cs="Times New Roman"/>
                <w:sz w:val="24"/>
                <w:szCs w:val="24"/>
                <w:lang w:eastAsia="ru-RU"/>
              </w:rPr>
              <w:t xml:space="preserve"> (ДВ-антикоагулянт II поколения)</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 5 до 10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 25 до 50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 50 до 80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 250 до 400</w:t>
            </w:r>
          </w:p>
        </w:tc>
      </w:tr>
      <w:tr w:rsidR="000B6CB8" w:rsidRPr="000B6CB8" w:rsidTr="000B6CB8">
        <w:trPr>
          <w:gridAfter w:val="1"/>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 контейнерах из желатина (ДВ-антикоагулянт II поколения)</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 10 до 20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 5 до 10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 100 до 200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 50 до 100</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Зерновая (традиционная)</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ДВ-острого действия (фосфид цинка)</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 1 до 3</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 50 до 300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 20 до 40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2000</w:t>
            </w:r>
          </w:p>
        </w:tc>
      </w:tr>
      <w:tr w:rsidR="000B6CB8" w:rsidRPr="000B6CB8" w:rsidTr="000B6CB8">
        <w:trPr>
          <w:tblCellSpacing w:w="15" w:type="dxa"/>
        </w:trPr>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ДВ-антикоагулянты I поколения</w:t>
            </w:r>
          </w:p>
        </w:tc>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 50 до 200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 40 до 80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6000</w:t>
            </w:r>
          </w:p>
        </w:tc>
      </w:tr>
      <w:tr w:rsidR="000B6CB8" w:rsidRPr="000B6CB8" w:rsidTr="000B6CB8">
        <w:trPr>
          <w:tblCellSpacing w:w="15" w:type="dxa"/>
        </w:trPr>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ДВ-антикоагулянты II поколения</w:t>
            </w:r>
          </w:p>
        </w:tc>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 50 до 200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 20 до 40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3000</w:t>
            </w:r>
          </w:p>
        </w:tc>
      </w:tr>
    </w:tbl>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      </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w:t>
      </w:r>
      <w:r w:rsidRPr="000B6CB8">
        <w:rPr>
          <w:rFonts w:ascii="Times New Roman" w:eastAsia="Times New Roman" w:hAnsi="Times New Roman" w:cs="Times New Roman"/>
          <w:sz w:val="24"/>
          <w:szCs w:val="24"/>
          <w:lang w:eastAsia="ru-RU"/>
        </w:rPr>
        <w:br/>
        <w:t>Приложение 3</w:t>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     </w:t>
      </w:r>
      <w:r w:rsidRPr="000B6CB8">
        <w:rPr>
          <w:rFonts w:ascii="Times New Roman" w:eastAsia="Times New Roman" w:hAnsi="Times New Roman" w:cs="Times New Roman"/>
          <w:b/>
          <w:bCs/>
          <w:sz w:val="24"/>
          <w:szCs w:val="24"/>
          <w:lang w:eastAsia="ru-RU"/>
        </w:rPr>
        <w:br/>
        <w:t>Оценка эффективности дератизации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9"/>
        <w:gridCol w:w="1638"/>
        <w:gridCol w:w="1572"/>
        <w:gridCol w:w="961"/>
        <w:gridCol w:w="814"/>
        <w:gridCol w:w="961"/>
        <w:gridCol w:w="961"/>
        <w:gridCol w:w="612"/>
        <w:gridCol w:w="627"/>
      </w:tblGrid>
      <w:tr w:rsidR="000B6CB8" w:rsidRPr="000B6CB8" w:rsidTr="000B6CB8">
        <w:trPr>
          <w:gridAfter w:val="6"/>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Показатели </w:t>
            </w:r>
            <w:r w:rsidRPr="000B6CB8">
              <w:rPr>
                <w:rFonts w:ascii="Times New Roman" w:eastAsia="Times New Roman" w:hAnsi="Times New Roman" w:cs="Times New Roman"/>
                <w:sz w:val="24"/>
                <w:szCs w:val="24"/>
                <w:lang w:eastAsia="ru-RU"/>
              </w:rPr>
              <w:lastRenderedPageBreak/>
              <w:t>качества дератизации</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t xml:space="preserve">В населенном </w:t>
            </w:r>
            <w:r w:rsidRPr="000B6CB8">
              <w:rPr>
                <w:rFonts w:ascii="Times New Roman" w:eastAsia="Times New Roman" w:hAnsi="Times New Roman" w:cs="Times New Roman"/>
                <w:sz w:val="24"/>
                <w:szCs w:val="24"/>
                <w:lang w:eastAsia="ru-RU"/>
              </w:rPr>
              <w:lastRenderedPageBreak/>
              <w:t>пункте городского типа</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t xml:space="preserve">В населенном </w:t>
            </w:r>
            <w:r w:rsidRPr="000B6CB8">
              <w:rPr>
                <w:rFonts w:ascii="Times New Roman" w:eastAsia="Times New Roman" w:hAnsi="Times New Roman" w:cs="Times New Roman"/>
                <w:sz w:val="24"/>
                <w:szCs w:val="24"/>
                <w:lang w:eastAsia="ru-RU"/>
              </w:rPr>
              <w:lastRenderedPageBreak/>
              <w:t>пункте сельской местности</w:t>
            </w:r>
          </w:p>
        </w:tc>
      </w:tr>
      <w:tr w:rsidR="000B6CB8" w:rsidRPr="000B6CB8" w:rsidTr="000B6CB8">
        <w:trPr>
          <w:gridAfter w:val="2"/>
          <w:tblCellSpacing w:w="15" w:type="dxa"/>
        </w:trPr>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хорошо</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удо</w:t>
            </w:r>
            <w:proofErr w:type="gramStart"/>
            <w:r w:rsidRPr="000B6CB8">
              <w:rPr>
                <w:rFonts w:ascii="Times New Roman" w:eastAsia="Times New Roman" w:hAnsi="Times New Roman" w:cs="Times New Roman"/>
                <w:sz w:val="24"/>
                <w:szCs w:val="24"/>
                <w:lang w:eastAsia="ru-RU"/>
              </w:rPr>
              <w:t>в-</w:t>
            </w:r>
            <w:proofErr w:type="gramEnd"/>
            <w:r w:rsidRPr="000B6CB8">
              <w:rPr>
                <w:rFonts w:ascii="Times New Roman" w:eastAsia="Times New Roman" w:hAnsi="Times New Roman" w:cs="Times New Roman"/>
                <w:sz w:val="24"/>
                <w:szCs w:val="24"/>
                <w:lang w:eastAsia="ru-RU"/>
              </w:rPr>
              <w:br/>
            </w:r>
            <w:proofErr w:type="spellStart"/>
            <w:r w:rsidRPr="000B6CB8">
              <w:rPr>
                <w:rFonts w:ascii="Times New Roman" w:eastAsia="Times New Roman" w:hAnsi="Times New Roman" w:cs="Times New Roman"/>
                <w:sz w:val="24"/>
                <w:szCs w:val="24"/>
                <w:lang w:eastAsia="ru-RU"/>
              </w:rPr>
              <w:t>летво</w:t>
            </w:r>
            <w:proofErr w:type="spellEnd"/>
            <w:r w:rsidRPr="000B6CB8">
              <w:rPr>
                <w:rFonts w:ascii="Times New Roman" w:eastAsia="Times New Roman" w:hAnsi="Times New Roman" w:cs="Times New Roman"/>
                <w:sz w:val="24"/>
                <w:szCs w:val="24"/>
                <w:lang w:eastAsia="ru-RU"/>
              </w:rPr>
              <w:t>-</w:t>
            </w:r>
            <w:r w:rsidRPr="000B6CB8">
              <w:rPr>
                <w:rFonts w:ascii="Times New Roman" w:eastAsia="Times New Roman" w:hAnsi="Times New Roman" w:cs="Times New Roman"/>
                <w:sz w:val="24"/>
                <w:szCs w:val="24"/>
                <w:lang w:eastAsia="ru-RU"/>
              </w:rPr>
              <w:br/>
            </w:r>
            <w:proofErr w:type="spellStart"/>
            <w:r w:rsidRPr="000B6CB8">
              <w:rPr>
                <w:rFonts w:ascii="Times New Roman" w:eastAsia="Times New Roman" w:hAnsi="Times New Roman" w:cs="Times New Roman"/>
                <w:sz w:val="24"/>
                <w:szCs w:val="24"/>
                <w:lang w:eastAsia="ru-RU"/>
              </w:rPr>
              <w:t>рительно</w:t>
            </w:r>
            <w:proofErr w:type="spellEnd"/>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неудо</w:t>
            </w:r>
            <w:proofErr w:type="gramStart"/>
            <w:r w:rsidRPr="000B6CB8">
              <w:rPr>
                <w:rFonts w:ascii="Times New Roman" w:eastAsia="Times New Roman" w:hAnsi="Times New Roman" w:cs="Times New Roman"/>
                <w:sz w:val="24"/>
                <w:szCs w:val="24"/>
                <w:lang w:eastAsia="ru-RU"/>
              </w:rPr>
              <w:t>в-</w:t>
            </w:r>
            <w:proofErr w:type="gramEnd"/>
            <w:r w:rsidRPr="000B6CB8">
              <w:rPr>
                <w:rFonts w:ascii="Times New Roman" w:eastAsia="Times New Roman" w:hAnsi="Times New Roman" w:cs="Times New Roman"/>
                <w:sz w:val="24"/>
                <w:szCs w:val="24"/>
                <w:lang w:eastAsia="ru-RU"/>
              </w:rPr>
              <w:br/>
            </w:r>
            <w:proofErr w:type="spellStart"/>
            <w:r w:rsidRPr="000B6CB8">
              <w:rPr>
                <w:rFonts w:ascii="Times New Roman" w:eastAsia="Times New Roman" w:hAnsi="Times New Roman" w:cs="Times New Roman"/>
                <w:sz w:val="24"/>
                <w:szCs w:val="24"/>
                <w:lang w:eastAsia="ru-RU"/>
              </w:rPr>
              <w:t>летво</w:t>
            </w:r>
            <w:proofErr w:type="spellEnd"/>
            <w:r w:rsidRPr="000B6CB8">
              <w:rPr>
                <w:rFonts w:ascii="Times New Roman" w:eastAsia="Times New Roman" w:hAnsi="Times New Roman" w:cs="Times New Roman"/>
                <w:sz w:val="24"/>
                <w:szCs w:val="24"/>
                <w:lang w:eastAsia="ru-RU"/>
              </w:rPr>
              <w:t>-</w:t>
            </w:r>
            <w:r w:rsidRPr="000B6CB8">
              <w:rPr>
                <w:rFonts w:ascii="Times New Roman" w:eastAsia="Times New Roman" w:hAnsi="Times New Roman" w:cs="Times New Roman"/>
                <w:sz w:val="24"/>
                <w:szCs w:val="24"/>
                <w:lang w:eastAsia="ru-RU"/>
              </w:rPr>
              <w:br/>
            </w:r>
            <w:proofErr w:type="spellStart"/>
            <w:r w:rsidRPr="000B6CB8">
              <w:rPr>
                <w:rFonts w:ascii="Times New Roman" w:eastAsia="Times New Roman" w:hAnsi="Times New Roman" w:cs="Times New Roman"/>
                <w:sz w:val="24"/>
                <w:szCs w:val="24"/>
                <w:lang w:eastAsia="ru-RU"/>
              </w:rPr>
              <w:t>рительно</w:t>
            </w:r>
            <w:proofErr w:type="spellEnd"/>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хорошо</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удо</w:t>
            </w:r>
            <w:proofErr w:type="gramStart"/>
            <w:r w:rsidRPr="000B6CB8">
              <w:rPr>
                <w:rFonts w:ascii="Times New Roman" w:eastAsia="Times New Roman" w:hAnsi="Times New Roman" w:cs="Times New Roman"/>
                <w:sz w:val="24"/>
                <w:szCs w:val="24"/>
                <w:lang w:eastAsia="ru-RU"/>
              </w:rPr>
              <w:t>в-</w:t>
            </w:r>
            <w:proofErr w:type="gramEnd"/>
            <w:r w:rsidRPr="000B6CB8">
              <w:rPr>
                <w:rFonts w:ascii="Times New Roman" w:eastAsia="Times New Roman" w:hAnsi="Times New Roman" w:cs="Times New Roman"/>
                <w:sz w:val="24"/>
                <w:szCs w:val="24"/>
                <w:lang w:eastAsia="ru-RU"/>
              </w:rPr>
              <w:br/>
            </w:r>
            <w:proofErr w:type="spellStart"/>
            <w:r w:rsidRPr="000B6CB8">
              <w:rPr>
                <w:rFonts w:ascii="Times New Roman" w:eastAsia="Times New Roman" w:hAnsi="Times New Roman" w:cs="Times New Roman"/>
                <w:sz w:val="24"/>
                <w:szCs w:val="24"/>
                <w:lang w:eastAsia="ru-RU"/>
              </w:rPr>
              <w:t>летво</w:t>
            </w:r>
            <w:proofErr w:type="spellEnd"/>
            <w:r w:rsidRPr="000B6CB8">
              <w:rPr>
                <w:rFonts w:ascii="Times New Roman" w:eastAsia="Times New Roman" w:hAnsi="Times New Roman" w:cs="Times New Roman"/>
                <w:sz w:val="24"/>
                <w:szCs w:val="24"/>
                <w:lang w:eastAsia="ru-RU"/>
              </w:rPr>
              <w:t>-</w:t>
            </w:r>
            <w:r w:rsidRPr="000B6CB8">
              <w:rPr>
                <w:rFonts w:ascii="Times New Roman" w:eastAsia="Times New Roman" w:hAnsi="Times New Roman" w:cs="Times New Roman"/>
                <w:sz w:val="24"/>
                <w:szCs w:val="24"/>
                <w:lang w:eastAsia="ru-RU"/>
              </w:rPr>
              <w:br/>
            </w:r>
            <w:proofErr w:type="spellStart"/>
            <w:r w:rsidRPr="000B6CB8">
              <w:rPr>
                <w:rFonts w:ascii="Times New Roman" w:eastAsia="Times New Roman" w:hAnsi="Times New Roman" w:cs="Times New Roman"/>
                <w:sz w:val="24"/>
                <w:szCs w:val="24"/>
                <w:lang w:eastAsia="ru-RU"/>
              </w:rPr>
              <w:t>рительно</w:t>
            </w:r>
            <w:proofErr w:type="spellEnd"/>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неудо</w:t>
            </w:r>
            <w:proofErr w:type="gramStart"/>
            <w:r w:rsidRPr="000B6CB8">
              <w:rPr>
                <w:rFonts w:ascii="Times New Roman" w:eastAsia="Times New Roman" w:hAnsi="Times New Roman" w:cs="Times New Roman"/>
                <w:sz w:val="24"/>
                <w:szCs w:val="24"/>
                <w:lang w:eastAsia="ru-RU"/>
              </w:rPr>
              <w:t>в-</w:t>
            </w:r>
            <w:proofErr w:type="gramEnd"/>
            <w:r w:rsidRPr="000B6CB8">
              <w:rPr>
                <w:rFonts w:ascii="Times New Roman" w:eastAsia="Times New Roman" w:hAnsi="Times New Roman" w:cs="Times New Roman"/>
                <w:sz w:val="24"/>
                <w:szCs w:val="24"/>
                <w:lang w:eastAsia="ru-RU"/>
              </w:rPr>
              <w:br/>
            </w:r>
            <w:proofErr w:type="spellStart"/>
            <w:r w:rsidRPr="000B6CB8">
              <w:rPr>
                <w:rFonts w:ascii="Times New Roman" w:eastAsia="Times New Roman" w:hAnsi="Times New Roman" w:cs="Times New Roman"/>
                <w:sz w:val="24"/>
                <w:szCs w:val="24"/>
                <w:lang w:eastAsia="ru-RU"/>
              </w:rPr>
              <w:t>летво</w:t>
            </w:r>
            <w:proofErr w:type="spellEnd"/>
            <w:r w:rsidRPr="000B6CB8">
              <w:rPr>
                <w:rFonts w:ascii="Times New Roman" w:eastAsia="Times New Roman" w:hAnsi="Times New Roman" w:cs="Times New Roman"/>
                <w:sz w:val="24"/>
                <w:szCs w:val="24"/>
                <w:lang w:eastAsia="ru-RU"/>
              </w:rPr>
              <w:t>-</w:t>
            </w:r>
            <w:r w:rsidRPr="000B6CB8">
              <w:rPr>
                <w:rFonts w:ascii="Times New Roman" w:eastAsia="Times New Roman" w:hAnsi="Times New Roman" w:cs="Times New Roman"/>
                <w:sz w:val="24"/>
                <w:szCs w:val="24"/>
                <w:lang w:eastAsia="ru-RU"/>
              </w:rPr>
              <w:br/>
            </w:r>
            <w:proofErr w:type="spellStart"/>
            <w:r w:rsidRPr="000B6CB8">
              <w:rPr>
                <w:rFonts w:ascii="Times New Roman" w:eastAsia="Times New Roman" w:hAnsi="Times New Roman" w:cs="Times New Roman"/>
                <w:sz w:val="24"/>
                <w:szCs w:val="24"/>
                <w:lang w:eastAsia="ru-RU"/>
              </w:rPr>
              <w:t>рительно</w:t>
            </w:r>
            <w:proofErr w:type="spellEnd"/>
          </w:p>
        </w:tc>
      </w:tr>
      <w:tr w:rsidR="000B6CB8" w:rsidRPr="000B6CB8" w:rsidTr="000B6CB8">
        <w:trPr>
          <w:gridAfter w:val="1"/>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Основные</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Свободная от грызунов площадь </w:t>
            </w:r>
            <w:proofErr w:type="gramStart"/>
            <w:r w:rsidRPr="000B6CB8">
              <w:rPr>
                <w:rFonts w:ascii="Times New Roman" w:eastAsia="Times New Roman" w:hAnsi="Times New Roman" w:cs="Times New Roman"/>
                <w:sz w:val="24"/>
                <w:szCs w:val="24"/>
                <w:lang w:eastAsia="ru-RU"/>
              </w:rPr>
              <w:t>в</w:t>
            </w:r>
            <w:proofErr w:type="gramEnd"/>
            <w:r w:rsidRPr="000B6CB8">
              <w:rPr>
                <w:rFonts w:ascii="Times New Roman" w:eastAsia="Times New Roman" w:hAnsi="Times New Roman" w:cs="Times New Roman"/>
                <w:sz w:val="24"/>
                <w:szCs w:val="24"/>
                <w:lang w:eastAsia="ru-RU"/>
              </w:rPr>
              <w:t xml:space="preserve"> % </w:t>
            </w:r>
            <w:proofErr w:type="gramStart"/>
            <w:r w:rsidRPr="000B6CB8">
              <w:rPr>
                <w:rFonts w:ascii="Times New Roman" w:eastAsia="Times New Roman" w:hAnsi="Times New Roman" w:cs="Times New Roman"/>
                <w:sz w:val="24"/>
                <w:szCs w:val="24"/>
                <w:lang w:eastAsia="ru-RU"/>
              </w:rPr>
              <w:t>от</w:t>
            </w:r>
            <w:proofErr w:type="gramEnd"/>
            <w:r w:rsidRPr="000B6CB8">
              <w:rPr>
                <w:rFonts w:ascii="Times New Roman" w:eastAsia="Times New Roman" w:hAnsi="Times New Roman" w:cs="Times New Roman"/>
                <w:sz w:val="24"/>
                <w:szCs w:val="24"/>
                <w:lang w:eastAsia="ru-RU"/>
              </w:rPr>
              <w:t xml:space="preserve"> всей обслуживаемой физической площади</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выше 90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90-80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ниже 80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выше 80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80-70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ниже 80</w:t>
            </w:r>
          </w:p>
        </w:tc>
      </w:tr>
      <w:tr w:rsidR="000B6CB8" w:rsidRPr="000B6CB8" w:rsidTr="000B6CB8">
        <w:trPr>
          <w:gridAfter w:val="1"/>
          <w:tblCellSpacing w:w="15" w:type="dxa"/>
        </w:trPr>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Свободные от грызунов объекты </w:t>
            </w:r>
            <w:proofErr w:type="gramStart"/>
            <w:r w:rsidRPr="000B6CB8">
              <w:rPr>
                <w:rFonts w:ascii="Times New Roman" w:eastAsia="Times New Roman" w:hAnsi="Times New Roman" w:cs="Times New Roman"/>
                <w:sz w:val="24"/>
                <w:szCs w:val="24"/>
                <w:lang w:eastAsia="ru-RU"/>
              </w:rPr>
              <w:t>в</w:t>
            </w:r>
            <w:proofErr w:type="gramEnd"/>
            <w:r w:rsidRPr="000B6CB8">
              <w:rPr>
                <w:rFonts w:ascii="Times New Roman" w:eastAsia="Times New Roman" w:hAnsi="Times New Roman" w:cs="Times New Roman"/>
                <w:sz w:val="24"/>
                <w:szCs w:val="24"/>
                <w:lang w:eastAsia="ru-RU"/>
              </w:rPr>
              <w:t xml:space="preserve"> % от числа обслуживаемых</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выше 90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90-80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ниже 80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выше 80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80-70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ниже 80</w:t>
            </w:r>
          </w:p>
        </w:tc>
      </w:tr>
      <w:tr w:rsidR="000B6CB8" w:rsidRPr="000B6CB8" w:rsidTr="000B6CB8">
        <w:trPr>
          <w:tblCellSpacing w:w="15" w:type="dxa"/>
        </w:trPr>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Заслеженные грызунами площадки</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на 1000 м</w:t>
            </w:r>
            <w:r w:rsidRPr="000B6CB8">
              <w:rPr>
                <w:rFonts w:ascii="Times New Roman" w:eastAsia="Times New Roman" w:hAnsi="Times New Roman" w:cs="Times New Roman"/>
                <w:noProof/>
                <w:sz w:val="24"/>
                <w:szCs w:val="24"/>
                <w:lang w:eastAsia="ru-RU"/>
              </w:rPr>
              <w:drawing>
                <wp:inline distT="0" distB="0" distL="0" distR="0" wp14:anchorId="78A5F1F8" wp14:editId="1140B61A">
                  <wp:extent cx="101600" cy="222250"/>
                  <wp:effectExtent l="0" t="0" r="0" b="6350"/>
                  <wp:docPr id="117" name="Рисунок 117" descr="http://www.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fsetan.ru/media/lib-img/336946d2021a9f600b449cb00e38707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2222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 от общей площади обследованных строений</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менее 1,0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1,0-5,0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более 1,0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менее 3,0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3,0-7,0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более 7,0</w:t>
            </w:r>
          </w:p>
        </w:tc>
      </w:tr>
      <w:tr w:rsidR="000B6CB8" w:rsidRPr="000B6CB8" w:rsidTr="000B6CB8">
        <w:trPr>
          <w:tblCellSpacing w:w="15" w:type="dxa"/>
        </w:trPr>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6CB8">
              <w:rPr>
                <w:rFonts w:ascii="Times New Roman" w:eastAsia="Times New Roman" w:hAnsi="Times New Roman" w:cs="Times New Roman"/>
                <w:sz w:val="24"/>
                <w:szCs w:val="24"/>
                <w:lang w:eastAsia="ru-RU"/>
              </w:rPr>
              <w:t>в</w:t>
            </w:r>
            <w:proofErr w:type="gramEnd"/>
            <w:r w:rsidRPr="000B6CB8">
              <w:rPr>
                <w:rFonts w:ascii="Times New Roman" w:eastAsia="Times New Roman" w:hAnsi="Times New Roman" w:cs="Times New Roman"/>
                <w:sz w:val="24"/>
                <w:szCs w:val="24"/>
                <w:lang w:eastAsia="ru-RU"/>
              </w:rPr>
              <w:t xml:space="preserve"> % </w:t>
            </w:r>
            <w:proofErr w:type="gramStart"/>
            <w:r w:rsidRPr="000B6CB8">
              <w:rPr>
                <w:rFonts w:ascii="Times New Roman" w:eastAsia="Times New Roman" w:hAnsi="Times New Roman" w:cs="Times New Roman"/>
                <w:sz w:val="24"/>
                <w:szCs w:val="24"/>
                <w:lang w:eastAsia="ru-RU"/>
              </w:rPr>
              <w:t>от</w:t>
            </w:r>
            <w:proofErr w:type="gramEnd"/>
            <w:r w:rsidRPr="000B6CB8">
              <w:rPr>
                <w:rFonts w:ascii="Times New Roman" w:eastAsia="Times New Roman" w:hAnsi="Times New Roman" w:cs="Times New Roman"/>
                <w:sz w:val="24"/>
                <w:szCs w:val="24"/>
                <w:lang w:eastAsia="ru-RU"/>
              </w:rPr>
              <w:t xml:space="preserve"> их общего числа</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менее 5,0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5,0-10,0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более 10,0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менее 10,0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10,0-15,0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более 15,0</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Дополн</w:t>
            </w:r>
            <w:proofErr w:type="gramStart"/>
            <w:r w:rsidRPr="000B6CB8">
              <w:rPr>
                <w:rFonts w:ascii="Times New Roman" w:eastAsia="Times New Roman" w:hAnsi="Times New Roman" w:cs="Times New Roman"/>
                <w:sz w:val="24"/>
                <w:szCs w:val="24"/>
                <w:lang w:eastAsia="ru-RU"/>
              </w:rPr>
              <w:t>и-</w:t>
            </w:r>
            <w:proofErr w:type="gramEnd"/>
            <w:r w:rsidRPr="000B6CB8">
              <w:rPr>
                <w:rFonts w:ascii="Times New Roman" w:eastAsia="Times New Roman" w:hAnsi="Times New Roman" w:cs="Times New Roman"/>
                <w:sz w:val="24"/>
                <w:szCs w:val="24"/>
                <w:lang w:eastAsia="ru-RU"/>
              </w:rPr>
              <w:t xml:space="preserve"> тельные</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Относительная численность грызунов в пересчете на 1000 м</w:t>
            </w:r>
            <w:r w:rsidRPr="000B6CB8">
              <w:rPr>
                <w:rFonts w:ascii="Times New Roman" w:eastAsia="Times New Roman" w:hAnsi="Times New Roman" w:cs="Times New Roman"/>
                <w:noProof/>
                <w:sz w:val="24"/>
                <w:szCs w:val="24"/>
                <w:lang w:eastAsia="ru-RU"/>
              </w:rPr>
              <w:drawing>
                <wp:inline distT="0" distB="0" distL="0" distR="0" wp14:anchorId="7A96B26C" wp14:editId="0247D52B">
                  <wp:extent cx="101600" cy="222250"/>
                  <wp:effectExtent l="0" t="0" r="0" b="6350"/>
                  <wp:docPr id="118" name="Рисунок 118" descr="http://www.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fsetan.ru/media/lib-img/336946d2021a9f600b449cb00e38707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 cy="222250"/>
                          </a:xfrm>
                          <a:prstGeom prst="rect">
                            <a:avLst/>
                          </a:prstGeom>
                          <a:noFill/>
                          <a:ln>
                            <a:noFill/>
                          </a:ln>
                        </pic:spPr>
                      </pic:pic>
                    </a:graphicData>
                  </a:graphic>
                </wp:inline>
              </w:drawing>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менее 0,5</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0,5-1,0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более 1,0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1,0-1,5</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более 1,5</w:t>
            </w:r>
          </w:p>
        </w:tc>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0"/>
                <w:szCs w:val="20"/>
                <w:lang w:eastAsia="ru-RU"/>
              </w:rPr>
            </w:pPr>
          </w:p>
        </w:tc>
      </w:tr>
      <w:tr w:rsidR="000B6CB8" w:rsidRPr="000B6CB8" w:rsidTr="000B6CB8">
        <w:trPr>
          <w:tblCellSpacing w:w="15" w:type="dxa"/>
        </w:trPr>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 % попадания при учете на 100 л/</w:t>
            </w:r>
            <w:proofErr w:type="gramStart"/>
            <w:r w:rsidRPr="000B6CB8">
              <w:rPr>
                <w:rFonts w:ascii="Times New Roman" w:eastAsia="Times New Roman" w:hAnsi="Times New Roman" w:cs="Times New Roman"/>
                <w:sz w:val="24"/>
                <w:szCs w:val="24"/>
                <w:lang w:eastAsia="ru-RU"/>
              </w:rPr>
              <w:t>с</w:t>
            </w:r>
            <w:proofErr w:type="gramEnd"/>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весной</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менее 1,0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1,0-3,0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более 3,0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менее 2,0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2,0-4,0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более 4,0</w:t>
            </w:r>
          </w:p>
        </w:tc>
      </w:tr>
      <w:tr w:rsidR="000B6CB8" w:rsidRPr="000B6CB8" w:rsidTr="000B6CB8">
        <w:trPr>
          <w:tblCellSpacing w:w="15" w:type="dxa"/>
        </w:trPr>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осенью</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менее 3,0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3,0-5,0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более 5,0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менее 4,0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4,0-6,0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более 6,0</w:t>
            </w:r>
          </w:p>
        </w:tc>
      </w:tr>
      <w:tr w:rsidR="000B6CB8" w:rsidRPr="000B6CB8" w:rsidTr="000B6CB8">
        <w:trPr>
          <w:tblCellSpacing w:w="15" w:type="dxa"/>
        </w:trPr>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Глазомерно-балльная оценка</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2-3</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2-3</w:t>
            </w:r>
          </w:p>
        </w:tc>
        <w:tc>
          <w:tcPr>
            <w:tcW w:w="0" w:type="auto"/>
            <w:vAlign w:val="center"/>
            <w:hideMark/>
          </w:tcPr>
          <w:p w:rsidR="000B6CB8" w:rsidRPr="000B6CB8" w:rsidRDefault="000B6CB8" w:rsidP="000B6CB8">
            <w:pPr>
              <w:spacing w:after="0" w:line="240" w:lineRule="auto"/>
              <w:rPr>
                <w:rFonts w:ascii="Times New Roman" w:eastAsia="Times New Roman" w:hAnsi="Times New Roman" w:cs="Times New Roman"/>
                <w:sz w:val="20"/>
                <w:szCs w:val="20"/>
                <w:lang w:eastAsia="ru-RU"/>
              </w:rPr>
            </w:pPr>
          </w:p>
        </w:tc>
      </w:tr>
    </w:tbl>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      </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w:t>
      </w:r>
      <w:r w:rsidRPr="000B6CB8">
        <w:rPr>
          <w:rFonts w:ascii="Times New Roman" w:eastAsia="Times New Roman" w:hAnsi="Times New Roman" w:cs="Times New Roman"/>
          <w:sz w:val="24"/>
          <w:szCs w:val="24"/>
          <w:lang w:eastAsia="ru-RU"/>
        </w:rPr>
        <w:br/>
        <w:t>Приложение 4</w:t>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     </w:t>
      </w:r>
      <w:r w:rsidRPr="000B6CB8">
        <w:rPr>
          <w:rFonts w:ascii="Times New Roman" w:eastAsia="Times New Roman" w:hAnsi="Times New Roman" w:cs="Times New Roman"/>
          <w:b/>
          <w:bCs/>
          <w:sz w:val="24"/>
          <w:szCs w:val="24"/>
          <w:lang w:eastAsia="ru-RU"/>
        </w:rPr>
        <w:br/>
        <w:t>Типовые рекомендации для администрации объекта по проведению инженерно-</w:t>
      </w:r>
      <w:r w:rsidRPr="000B6CB8">
        <w:rPr>
          <w:rFonts w:ascii="Times New Roman" w:eastAsia="Times New Roman" w:hAnsi="Times New Roman" w:cs="Times New Roman"/>
          <w:b/>
          <w:bCs/>
          <w:sz w:val="24"/>
          <w:szCs w:val="24"/>
          <w:lang w:eastAsia="ru-RU"/>
        </w:rPr>
        <w:lastRenderedPageBreak/>
        <w:t>технических и санитарно-гигиенических мероприятий (о создании условий, препятствующих жизнедеятельности грызунов и проникновению их на объекты)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Рекомендуются: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18C996E2" wp14:editId="08AE21CA">
            <wp:extent cx="114300" cy="114300"/>
            <wp:effectExtent l="0" t="0" r="0" b="0"/>
            <wp:docPr id="119" name="Рисунок 119"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систематическая уборка помещений и окружающей территории;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1B530A04" wp14:editId="5BB407CE">
            <wp:extent cx="114300" cy="114300"/>
            <wp:effectExtent l="0" t="0" r="0" b="0"/>
            <wp:docPr id="120" name="Рисунок 120"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сбор и хранение пищевых отходов и бытового мусора в мусоросборниках, оборудованных плотными крышками;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249C4733" wp14:editId="1A642F72">
            <wp:extent cx="114300" cy="114300"/>
            <wp:effectExtent l="0" t="0" r="0" b="0"/>
            <wp:docPr id="121" name="Рисунок 121"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удаление и ликвидация излишней </w:t>
      </w:r>
      <w:proofErr w:type="spellStart"/>
      <w:r w:rsidRPr="000B6CB8">
        <w:rPr>
          <w:rFonts w:ascii="Times New Roman" w:eastAsia="Times New Roman" w:hAnsi="Times New Roman" w:cs="Times New Roman"/>
          <w:sz w:val="24"/>
          <w:szCs w:val="24"/>
          <w:lang w:eastAsia="ru-RU"/>
        </w:rPr>
        <w:t>загроможденности</w:t>
      </w:r>
      <w:proofErr w:type="spellEnd"/>
      <w:r w:rsidRPr="000B6CB8">
        <w:rPr>
          <w:rFonts w:ascii="Times New Roman" w:eastAsia="Times New Roman" w:hAnsi="Times New Roman" w:cs="Times New Roman"/>
          <w:sz w:val="24"/>
          <w:szCs w:val="24"/>
          <w:lang w:eastAsia="ru-RU"/>
        </w:rPr>
        <w:t>;</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107CD992" wp14:editId="20B36F83">
            <wp:extent cx="114300" cy="114300"/>
            <wp:effectExtent l="0" t="0" r="0" b="0"/>
            <wp:docPr id="122" name="Рисунок 122"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хранение продуктов и фуража в соответствии с действующими нормами и требованиями;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1EC9B448" wp14:editId="3B15F0C5">
            <wp:extent cx="114300" cy="114300"/>
            <wp:effectExtent l="0" t="0" r="0" b="0"/>
            <wp:docPr id="123" name="Рисунок 123"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застекление или </w:t>
      </w:r>
      <w:proofErr w:type="spellStart"/>
      <w:r w:rsidRPr="000B6CB8">
        <w:rPr>
          <w:rFonts w:ascii="Times New Roman" w:eastAsia="Times New Roman" w:hAnsi="Times New Roman" w:cs="Times New Roman"/>
          <w:sz w:val="24"/>
          <w:szCs w:val="24"/>
          <w:lang w:eastAsia="ru-RU"/>
        </w:rPr>
        <w:t>засетчивание</w:t>
      </w:r>
      <w:proofErr w:type="spellEnd"/>
      <w:r w:rsidRPr="000B6CB8">
        <w:rPr>
          <w:rFonts w:ascii="Times New Roman" w:eastAsia="Times New Roman" w:hAnsi="Times New Roman" w:cs="Times New Roman"/>
          <w:sz w:val="24"/>
          <w:szCs w:val="24"/>
          <w:lang w:eastAsia="ru-RU"/>
        </w:rPr>
        <w:t xml:space="preserve"> оконных проемов в подвальных помещениях;</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53C27B66" wp14:editId="6704DCFB">
            <wp:extent cx="114300" cy="114300"/>
            <wp:effectExtent l="0" t="0" r="0" b="0"/>
            <wp:docPr id="124" name="Рисунок 124"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spellStart"/>
      <w:r w:rsidRPr="000B6CB8">
        <w:rPr>
          <w:rFonts w:ascii="Times New Roman" w:eastAsia="Times New Roman" w:hAnsi="Times New Roman" w:cs="Times New Roman"/>
          <w:sz w:val="24"/>
          <w:szCs w:val="24"/>
          <w:lang w:eastAsia="ru-RU"/>
        </w:rPr>
        <w:t>засетчивание</w:t>
      </w:r>
      <w:proofErr w:type="spellEnd"/>
      <w:r w:rsidRPr="000B6CB8">
        <w:rPr>
          <w:rFonts w:ascii="Times New Roman" w:eastAsia="Times New Roman" w:hAnsi="Times New Roman" w:cs="Times New Roman"/>
          <w:sz w:val="24"/>
          <w:szCs w:val="24"/>
          <w:lang w:eastAsia="ru-RU"/>
        </w:rPr>
        <w:t xml:space="preserve"> всех продухов, вентиляционных отверстий, отверстий вокруг технических вводов и проводов;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409E7CB9" wp14:editId="1B23A27F">
            <wp:extent cx="114300" cy="114300"/>
            <wp:effectExtent l="0" t="0" r="0" b="0"/>
            <wp:docPr id="125" name="Рисунок 125"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своевременный ремонт фундамента, </w:t>
      </w:r>
      <w:proofErr w:type="spellStart"/>
      <w:r w:rsidRPr="000B6CB8">
        <w:rPr>
          <w:rFonts w:ascii="Times New Roman" w:eastAsia="Times New Roman" w:hAnsi="Times New Roman" w:cs="Times New Roman"/>
          <w:sz w:val="24"/>
          <w:szCs w:val="24"/>
          <w:lang w:eastAsia="ru-RU"/>
        </w:rPr>
        <w:t>отмостков</w:t>
      </w:r>
      <w:proofErr w:type="spellEnd"/>
      <w:r w:rsidRPr="000B6CB8">
        <w:rPr>
          <w:rFonts w:ascii="Times New Roman" w:eastAsia="Times New Roman" w:hAnsi="Times New Roman" w:cs="Times New Roman"/>
          <w:sz w:val="24"/>
          <w:szCs w:val="24"/>
          <w:lang w:eastAsia="ru-RU"/>
        </w:rPr>
        <w:t>, дверных, оконных проемов, мест прохождения коммуникаций в перекрытиях, стенах, ограждениях;</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411D9B15" wp14:editId="27D35045">
            <wp:extent cx="114300" cy="114300"/>
            <wp:effectExtent l="0" t="0" r="0" b="0"/>
            <wp:docPr id="126" name="Рисунок 126"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устройство плотных самозакрывающихся дверей, обивка деревянных дверей листовым железом снизу на высоту 50 см.</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noProof/>
          <w:sz w:val="24"/>
          <w:szCs w:val="24"/>
          <w:lang w:eastAsia="ru-RU"/>
        </w:rPr>
        <w:drawing>
          <wp:inline distT="0" distB="0" distL="0" distR="0" wp14:anchorId="70BB2029" wp14:editId="55CDAE78">
            <wp:extent cx="114300" cy="114300"/>
            <wp:effectExtent l="0" t="0" r="0" b="0"/>
            <wp:docPr id="127" name="Рисунок 127" descr="http://www.fsetan.ru/media/lib-img/e18844de35499dc6c4dbed95c7fd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fsetan.ru/media/lib-img/e18844de35499dc6c4dbed95c7fd50f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наличие свободных проходов между штабелями грузов, продуктов способствует свободному движению дезинфекторов при раскладывании приманок на объектах.</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br/>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Приложение 5</w:t>
      </w:r>
      <w:r w:rsidRPr="000B6CB8">
        <w:rPr>
          <w:rFonts w:ascii="Times New Roman" w:eastAsia="Times New Roman" w:hAnsi="Times New Roman" w:cs="Times New Roman"/>
          <w:sz w:val="24"/>
          <w:szCs w:val="24"/>
          <w:lang w:eastAsia="ru-RU"/>
        </w:rPr>
        <w:br/>
        <w:t>(рекомендуемое)</w:t>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     </w:t>
      </w:r>
      <w:r w:rsidRPr="000B6CB8">
        <w:rPr>
          <w:rFonts w:ascii="Times New Roman" w:eastAsia="Times New Roman" w:hAnsi="Times New Roman" w:cs="Times New Roman"/>
          <w:b/>
          <w:bCs/>
          <w:sz w:val="24"/>
          <w:szCs w:val="24"/>
          <w:lang w:eastAsia="ru-RU"/>
        </w:rPr>
        <w:br/>
        <w:t xml:space="preserve">Аптечка первой помощи для </w:t>
      </w:r>
      <w:proofErr w:type="gramStart"/>
      <w:r w:rsidRPr="000B6CB8">
        <w:rPr>
          <w:rFonts w:ascii="Times New Roman" w:eastAsia="Times New Roman" w:hAnsi="Times New Roman" w:cs="Times New Roman"/>
          <w:b/>
          <w:bCs/>
          <w:sz w:val="24"/>
          <w:szCs w:val="24"/>
          <w:lang w:eastAsia="ru-RU"/>
        </w:rPr>
        <w:t>работающих</w:t>
      </w:r>
      <w:proofErr w:type="gramEnd"/>
      <w:r w:rsidRPr="000B6CB8">
        <w:rPr>
          <w:rFonts w:ascii="Times New Roman" w:eastAsia="Times New Roman" w:hAnsi="Times New Roman" w:cs="Times New Roman"/>
          <w:b/>
          <w:bCs/>
          <w:sz w:val="24"/>
          <w:szCs w:val="24"/>
          <w:lang w:eastAsia="ru-RU"/>
        </w:rPr>
        <w:t xml:space="preserve"> с дезинфекционными средствами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7348"/>
        <w:gridCol w:w="1698"/>
      </w:tblGrid>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N </w:t>
            </w:r>
            <w:r w:rsidRPr="000B6CB8">
              <w:rPr>
                <w:rFonts w:ascii="Times New Roman" w:eastAsia="Times New Roman" w:hAnsi="Times New Roman" w:cs="Times New Roman"/>
                <w:sz w:val="24"/>
                <w:szCs w:val="24"/>
                <w:lang w:eastAsia="ru-RU"/>
              </w:rPr>
              <w:br/>
            </w:r>
            <w:proofErr w:type="gramStart"/>
            <w:r w:rsidRPr="000B6CB8">
              <w:rPr>
                <w:rFonts w:ascii="Times New Roman" w:eastAsia="Times New Roman" w:hAnsi="Times New Roman" w:cs="Times New Roman"/>
                <w:sz w:val="24"/>
                <w:szCs w:val="24"/>
                <w:lang w:eastAsia="ru-RU"/>
              </w:rPr>
              <w:t>п</w:t>
            </w:r>
            <w:proofErr w:type="gramEnd"/>
            <w:r w:rsidRPr="000B6CB8">
              <w:rPr>
                <w:rFonts w:ascii="Times New Roman" w:eastAsia="Times New Roman" w:hAnsi="Times New Roman" w:cs="Times New Roman"/>
                <w:sz w:val="24"/>
                <w:szCs w:val="24"/>
                <w:lang w:eastAsia="ru-RU"/>
              </w:rPr>
              <w:t>/п</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Наименование средства</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Количество</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CB8">
              <w:rPr>
                <w:rFonts w:ascii="Times New Roman" w:eastAsia="Times New Roman" w:hAnsi="Times New Roman" w:cs="Times New Roman"/>
                <w:sz w:val="24"/>
                <w:szCs w:val="24"/>
                <w:lang w:eastAsia="ru-RU"/>
              </w:rPr>
              <w:t>Сульфацил</w:t>
            </w:r>
            <w:proofErr w:type="spellEnd"/>
            <w:r w:rsidRPr="000B6CB8">
              <w:rPr>
                <w:rFonts w:ascii="Times New Roman" w:eastAsia="Times New Roman" w:hAnsi="Times New Roman" w:cs="Times New Roman"/>
                <w:sz w:val="24"/>
                <w:szCs w:val="24"/>
                <w:lang w:eastAsia="ru-RU"/>
              </w:rPr>
              <w:t xml:space="preserve"> натрия (20 или 30%-й р-р)</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 флакон</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Атропин сульфат (0,5%-й раствор в ампулах)</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10 ампул</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3</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Уголь активированный (карболен)</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200,0 г</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4</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Аммония хлорид (нашатырный спирт 2,5-5,0%-й)</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50,0 мл</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5</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Магнезия жженая</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500,0 мл</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6</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Кальций хлористый (10%-й р-р в ампулах)</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200,0 мл</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7</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Валериана (настойка, таблетки)</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 флакона</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8</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Кальций </w:t>
            </w:r>
            <w:proofErr w:type="gramStart"/>
            <w:r w:rsidRPr="000B6CB8">
              <w:rPr>
                <w:rFonts w:ascii="Times New Roman" w:eastAsia="Times New Roman" w:hAnsi="Times New Roman" w:cs="Times New Roman"/>
                <w:sz w:val="24"/>
                <w:szCs w:val="24"/>
                <w:lang w:eastAsia="ru-RU"/>
              </w:rPr>
              <w:t>марганцово-кислый</w:t>
            </w:r>
            <w:proofErr w:type="gramEnd"/>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20,0 г</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9</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Средства красавки: экстракт, настойка</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 флакон</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Танин (0,5%-й водный р-р, 4%-й спиртовой р-р)</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 флакон</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lastRenderedPageBreak/>
              <w:t>11</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Бесалол</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20 пачек</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12</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Медный купорос (сульфат меди)</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50,0 г</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13</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Новокаин 2%-й</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20,0 ампул</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14</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Пищевая (двууглекислая) сода</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100,0 г</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15</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Перекись водорода (3%-й раствор)</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 флакон</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16</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Солевое слабительное (глауберова соль)</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100,0 г</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17</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B6CB8">
              <w:rPr>
                <w:rFonts w:ascii="Times New Roman" w:eastAsia="Times New Roman" w:hAnsi="Times New Roman" w:cs="Times New Roman"/>
                <w:sz w:val="24"/>
                <w:szCs w:val="24"/>
                <w:lang w:eastAsia="ru-RU"/>
              </w:rPr>
              <w:t>Корвалол</w:t>
            </w:r>
            <w:proofErr w:type="spellEnd"/>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 флакона</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18</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Валидол</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 упаковка</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19</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Нитроглицерин</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 упаковка</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20</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Горчичники</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50 шт.</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21</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Глазные пипетки</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3 шт.</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22</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Глазные стаканчики</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3 шт.</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23</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Бинты стерильные</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10 шт.</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24</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Вата гигиеническая</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5 упаковок по 50 г</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25</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Йода </w:t>
            </w:r>
            <w:proofErr w:type="gramStart"/>
            <w:r w:rsidRPr="000B6CB8">
              <w:rPr>
                <w:rFonts w:ascii="Times New Roman" w:eastAsia="Times New Roman" w:hAnsi="Times New Roman" w:cs="Times New Roman"/>
                <w:sz w:val="24"/>
                <w:szCs w:val="24"/>
                <w:lang w:eastAsia="ru-RU"/>
              </w:rPr>
              <w:t>спиртовой</w:t>
            </w:r>
            <w:proofErr w:type="gramEnd"/>
            <w:r w:rsidRPr="000B6CB8">
              <w:rPr>
                <w:rFonts w:ascii="Times New Roman" w:eastAsia="Times New Roman" w:hAnsi="Times New Roman" w:cs="Times New Roman"/>
                <w:sz w:val="24"/>
                <w:szCs w:val="24"/>
                <w:lang w:eastAsia="ru-RU"/>
              </w:rPr>
              <w:t xml:space="preserve"> 5%-й р-р</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100 мл</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26</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Лейкопластырь бактерицидный</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5 шт.</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27</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Салфетки стерильные с антисептиком</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10 упаковок</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28</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Витамин</w:t>
            </w:r>
            <w:proofErr w:type="gramStart"/>
            <w:r w:rsidRPr="000B6CB8">
              <w:rPr>
                <w:rFonts w:ascii="Times New Roman" w:eastAsia="Times New Roman" w:hAnsi="Times New Roman" w:cs="Times New Roman"/>
                <w:sz w:val="24"/>
                <w:szCs w:val="24"/>
                <w:lang w:eastAsia="ru-RU"/>
              </w:rPr>
              <w:t xml:space="preserve"> К</w:t>
            </w:r>
            <w:proofErr w:type="gramEnd"/>
            <w:r w:rsidRPr="000B6CB8">
              <w:rPr>
                <w:rFonts w:ascii="Times New Roman" w:eastAsia="Times New Roman" w:hAnsi="Times New Roman" w:cs="Times New Roman"/>
                <w:noProof/>
                <w:sz w:val="24"/>
                <w:szCs w:val="24"/>
                <w:lang w:eastAsia="ru-RU"/>
              </w:rPr>
              <w:drawing>
                <wp:inline distT="0" distB="0" distL="0" distR="0" wp14:anchorId="4EAB08E2" wp14:editId="1280B765">
                  <wp:extent cx="101600" cy="228600"/>
                  <wp:effectExtent l="0" t="0" r="0" b="0"/>
                  <wp:docPr id="128" name="Рисунок 128" descr="http://www.fsetan.ru/media/lib-img/47f0523969290a8e09f30e48cb2d99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fsetan.ru/media/lib-img/47f0523969290a8e09f30e48cb2d99d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00" cy="22860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викасол</w:t>
            </w:r>
            <w:proofErr w:type="spellEnd"/>
            <w:r w:rsidRPr="000B6CB8">
              <w:rPr>
                <w:rFonts w:ascii="Times New Roman" w:eastAsia="Times New Roman" w:hAnsi="Times New Roman" w:cs="Times New Roman"/>
                <w:sz w:val="24"/>
                <w:szCs w:val="24"/>
                <w:lang w:eastAsia="ru-RU"/>
              </w:rPr>
              <w:t xml:space="preserve"> таблетки, 1%-й р-р в ампулах) или К</w:t>
            </w:r>
            <w:r w:rsidRPr="000B6CB8">
              <w:rPr>
                <w:rFonts w:ascii="Times New Roman" w:eastAsia="Times New Roman" w:hAnsi="Times New Roman" w:cs="Times New Roman"/>
                <w:noProof/>
                <w:sz w:val="24"/>
                <w:szCs w:val="24"/>
                <w:lang w:eastAsia="ru-RU"/>
              </w:rPr>
              <w:drawing>
                <wp:inline distT="0" distB="0" distL="0" distR="0" wp14:anchorId="6F0869BE" wp14:editId="30CD85E0">
                  <wp:extent cx="82550" cy="222250"/>
                  <wp:effectExtent l="0" t="0" r="0" b="6350"/>
                  <wp:docPr id="129" name="Рисунок 129" descr="http://www.fsetan.ru/media/lib-img/c1c6d1d844d6ded2e0398546d2b3fc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fsetan.ru/media/lib-img/c1c6d1d844d6ded2e0398546d2b3fc8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0" cy="222250"/>
                          </a:xfrm>
                          <a:prstGeom prst="rect">
                            <a:avLst/>
                          </a:prstGeom>
                          <a:noFill/>
                          <a:ln>
                            <a:noFill/>
                          </a:ln>
                        </pic:spPr>
                      </pic:pic>
                    </a:graphicData>
                  </a:graphic>
                </wp:inline>
              </w:drawing>
            </w:r>
            <w:r w:rsidRPr="000B6CB8">
              <w:rPr>
                <w:rFonts w:ascii="Times New Roman" w:eastAsia="Times New Roman" w:hAnsi="Times New Roman" w:cs="Times New Roman"/>
                <w:sz w:val="24"/>
                <w:szCs w:val="24"/>
                <w:lang w:eastAsia="ru-RU"/>
              </w:rPr>
              <w:t xml:space="preserve"> (</w:t>
            </w:r>
            <w:proofErr w:type="spellStart"/>
            <w:r w:rsidRPr="000B6CB8">
              <w:rPr>
                <w:rFonts w:ascii="Times New Roman" w:eastAsia="Times New Roman" w:hAnsi="Times New Roman" w:cs="Times New Roman"/>
                <w:sz w:val="24"/>
                <w:szCs w:val="24"/>
                <w:lang w:eastAsia="ru-RU"/>
              </w:rPr>
              <w:t>фитоменадион</w:t>
            </w:r>
            <w:proofErr w:type="spellEnd"/>
            <w:r w:rsidRPr="000B6CB8">
              <w:rPr>
                <w:rFonts w:ascii="Times New Roman" w:eastAsia="Times New Roman" w:hAnsi="Times New Roman" w:cs="Times New Roman"/>
                <w:sz w:val="24"/>
                <w:szCs w:val="24"/>
                <w:lang w:eastAsia="ru-RU"/>
              </w:rPr>
              <w:t xml:space="preserve"> капсулы, 10%-й р-р в масле)</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50 шт.</w:t>
            </w:r>
          </w:p>
        </w:tc>
      </w:tr>
      <w:tr w:rsidR="000B6CB8" w:rsidRPr="000B6CB8" w:rsidTr="000B6CB8">
        <w:trPr>
          <w:tblCellSpacing w:w="15" w:type="dxa"/>
        </w:trPr>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29</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Аскорбиновая кислота (таблетки)</w:t>
            </w:r>
          </w:p>
        </w:tc>
        <w:tc>
          <w:tcPr>
            <w:tcW w:w="0" w:type="auto"/>
            <w:vAlign w:val="center"/>
            <w:hideMark/>
          </w:tcPr>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50 табл.</w:t>
            </w:r>
          </w:p>
        </w:tc>
      </w:tr>
    </w:tbl>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      </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w:t>
      </w:r>
      <w:r w:rsidRPr="000B6CB8">
        <w:rPr>
          <w:rFonts w:ascii="Times New Roman" w:eastAsia="Times New Roman" w:hAnsi="Times New Roman" w:cs="Times New Roman"/>
          <w:sz w:val="24"/>
          <w:szCs w:val="24"/>
          <w:lang w:eastAsia="ru-RU"/>
        </w:rPr>
        <w:br/>
        <w:t>Приложение 6</w:t>
      </w:r>
    </w:p>
    <w:p w:rsidR="000B6CB8" w:rsidRPr="000B6CB8" w:rsidRDefault="000B6CB8" w:rsidP="000B6CB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B6CB8">
        <w:rPr>
          <w:rFonts w:ascii="Times New Roman" w:eastAsia="Times New Roman" w:hAnsi="Times New Roman" w:cs="Times New Roman"/>
          <w:b/>
          <w:bCs/>
          <w:sz w:val="24"/>
          <w:szCs w:val="24"/>
          <w:lang w:eastAsia="ru-RU"/>
        </w:rPr>
        <w:t>     </w:t>
      </w:r>
      <w:r w:rsidRPr="000B6CB8">
        <w:rPr>
          <w:rFonts w:ascii="Times New Roman" w:eastAsia="Times New Roman" w:hAnsi="Times New Roman" w:cs="Times New Roman"/>
          <w:b/>
          <w:bCs/>
          <w:sz w:val="24"/>
          <w:szCs w:val="24"/>
          <w:lang w:eastAsia="ru-RU"/>
        </w:rPr>
        <w:br/>
        <w:t>Характеристика синантропных видов грызунов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b/>
          <w:bCs/>
          <w:sz w:val="24"/>
          <w:szCs w:val="24"/>
          <w:lang w:eastAsia="ru-RU"/>
        </w:rPr>
        <w:t xml:space="preserve">Серая крыса (пасюк) - </w:t>
      </w:r>
      <w:proofErr w:type="spellStart"/>
      <w:r w:rsidRPr="000B6CB8">
        <w:rPr>
          <w:rFonts w:ascii="Times New Roman" w:eastAsia="Times New Roman" w:hAnsi="Times New Roman" w:cs="Times New Roman"/>
          <w:b/>
          <w:bCs/>
          <w:sz w:val="24"/>
          <w:szCs w:val="24"/>
          <w:lang w:eastAsia="ru-RU"/>
        </w:rPr>
        <w:t>Rattus</w:t>
      </w:r>
      <w:proofErr w:type="spellEnd"/>
      <w:r w:rsidRPr="000B6CB8">
        <w:rPr>
          <w:rFonts w:ascii="Times New Roman" w:eastAsia="Times New Roman" w:hAnsi="Times New Roman" w:cs="Times New Roman"/>
          <w:b/>
          <w:bCs/>
          <w:sz w:val="24"/>
          <w:szCs w:val="24"/>
          <w:lang w:eastAsia="ru-RU"/>
        </w:rPr>
        <w:t xml:space="preserve"> </w:t>
      </w:r>
      <w:proofErr w:type="spellStart"/>
      <w:r w:rsidRPr="000B6CB8">
        <w:rPr>
          <w:rFonts w:ascii="Times New Roman" w:eastAsia="Times New Roman" w:hAnsi="Times New Roman" w:cs="Times New Roman"/>
          <w:b/>
          <w:bCs/>
          <w:sz w:val="24"/>
          <w:szCs w:val="24"/>
          <w:lang w:eastAsia="ru-RU"/>
        </w:rPr>
        <w:t>norvegicus</w:t>
      </w:r>
      <w:proofErr w:type="spellEnd"/>
      <w:r w:rsidRPr="000B6CB8">
        <w:rPr>
          <w:rFonts w:ascii="Times New Roman" w:eastAsia="Times New Roman" w:hAnsi="Times New Roman" w:cs="Times New Roman"/>
          <w:sz w:val="24"/>
          <w:szCs w:val="24"/>
          <w:lang w:eastAsia="ru-RU"/>
        </w:rPr>
        <w:t xml:space="preserve"> , наиболее крупный представитель подсемейства </w:t>
      </w:r>
      <w:proofErr w:type="spellStart"/>
      <w:r w:rsidRPr="000B6CB8">
        <w:rPr>
          <w:rFonts w:ascii="Times New Roman" w:eastAsia="Times New Roman" w:hAnsi="Times New Roman" w:cs="Times New Roman"/>
          <w:sz w:val="24"/>
          <w:szCs w:val="24"/>
          <w:lang w:eastAsia="ru-RU"/>
        </w:rPr>
        <w:t>мышеобразных</w:t>
      </w:r>
      <w:proofErr w:type="spellEnd"/>
      <w:r w:rsidRPr="000B6CB8">
        <w:rPr>
          <w:rFonts w:ascii="Times New Roman" w:eastAsia="Times New Roman" w:hAnsi="Times New Roman" w:cs="Times New Roman"/>
          <w:sz w:val="24"/>
          <w:szCs w:val="24"/>
          <w:lang w:eastAsia="ru-RU"/>
        </w:rPr>
        <w:t xml:space="preserve">. Взрослые серые крысы весят от 190 до 400 г, тело длинное, достигает 20-25 см. </w:t>
      </w:r>
      <w:proofErr w:type="gramStart"/>
      <w:r w:rsidRPr="000B6CB8">
        <w:rPr>
          <w:rFonts w:ascii="Times New Roman" w:eastAsia="Times New Roman" w:hAnsi="Times New Roman" w:cs="Times New Roman"/>
          <w:sz w:val="24"/>
          <w:szCs w:val="24"/>
          <w:lang w:eastAsia="ru-RU"/>
        </w:rPr>
        <w:t>Морда</w:t>
      </w:r>
      <w:proofErr w:type="gramEnd"/>
      <w:r w:rsidRPr="000B6CB8">
        <w:rPr>
          <w:rFonts w:ascii="Times New Roman" w:eastAsia="Times New Roman" w:hAnsi="Times New Roman" w:cs="Times New Roman"/>
          <w:sz w:val="24"/>
          <w:szCs w:val="24"/>
          <w:lang w:eastAsia="ru-RU"/>
        </w:rPr>
        <w:t xml:space="preserve"> тупая, уши маленькие, прижатые, хвост короче, чем тело и голова, окраска меха спины - серая, бурая или коричневая (возможны вариации). На задних лапках между пальцами имеются рудименты кожистых перепонок. Тяготеет к местам хранения и переработки пищевых продуктов. В питании серых крыс преобладают животные корма, но рацион их очень разнообразен. Охотно поедают зелень, зерно, овощи и фрукты. Суточное потребление корма 40-60 г. Требовательны к наличию воды.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Размножаются серые крысы при благоприятных условиях круглый год. В 3-4 месячном возрасте крысы становятся половозрелыми. Беременность продолжается 21-23 дня. До взрослого состояния доживают 6-8 детенышей. Через сутки после родов самка вновь готова к оплодотворению. В год одна самка может принести до 6 пометов.</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 xml:space="preserve">Серые крысы высокочувствительны к антикоагулянтам I и II поколений. Легко различают наличие родентицидов острого действия в приманках. Чем выше их концентрация, тем хуже она поедается. Для приманок наиболее эффективны продукты, которые на объектах </w:t>
      </w:r>
      <w:r w:rsidRPr="000B6CB8">
        <w:rPr>
          <w:rFonts w:ascii="Times New Roman" w:eastAsia="Times New Roman" w:hAnsi="Times New Roman" w:cs="Times New Roman"/>
          <w:sz w:val="24"/>
          <w:szCs w:val="24"/>
          <w:lang w:eastAsia="ru-RU"/>
        </w:rPr>
        <w:lastRenderedPageBreak/>
        <w:t>отсутствуют. Хороший эффект для борьбы с серыми крысами дает применение зерна с добавлением подсолнечного масла и муки.</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b/>
          <w:bCs/>
          <w:sz w:val="24"/>
          <w:szCs w:val="24"/>
          <w:lang w:eastAsia="ru-RU"/>
        </w:rPr>
        <w:t xml:space="preserve">Черная (корабельная, кровельная) крыса - </w:t>
      </w:r>
      <w:proofErr w:type="spellStart"/>
      <w:r w:rsidRPr="000B6CB8">
        <w:rPr>
          <w:rFonts w:ascii="Times New Roman" w:eastAsia="Times New Roman" w:hAnsi="Times New Roman" w:cs="Times New Roman"/>
          <w:b/>
          <w:bCs/>
          <w:sz w:val="24"/>
          <w:szCs w:val="24"/>
          <w:lang w:eastAsia="ru-RU"/>
        </w:rPr>
        <w:t>Rattus</w:t>
      </w:r>
      <w:proofErr w:type="spellEnd"/>
      <w:r w:rsidRPr="000B6CB8">
        <w:rPr>
          <w:rFonts w:ascii="Times New Roman" w:eastAsia="Times New Roman" w:hAnsi="Times New Roman" w:cs="Times New Roman"/>
          <w:b/>
          <w:bCs/>
          <w:sz w:val="24"/>
          <w:szCs w:val="24"/>
          <w:lang w:eastAsia="ru-RU"/>
        </w:rPr>
        <w:t xml:space="preserve"> </w:t>
      </w:r>
      <w:proofErr w:type="spellStart"/>
      <w:r w:rsidRPr="000B6CB8">
        <w:rPr>
          <w:rFonts w:ascii="Times New Roman" w:eastAsia="Times New Roman" w:hAnsi="Times New Roman" w:cs="Times New Roman"/>
          <w:b/>
          <w:bCs/>
          <w:sz w:val="24"/>
          <w:szCs w:val="24"/>
          <w:lang w:eastAsia="ru-RU"/>
        </w:rPr>
        <w:t>rattus</w:t>
      </w:r>
      <w:proofErr w:type="spellEnd"/>
      <w:r w:rsidRPr="000B6CB8">
        <w:rPr>
          <w:rFonts w:ascii="Times New Roman" w:eastAsia="Times New Roman" w:hAnsi="Times New Roman" w:cs="Times New Roman"/>
          <w:sz w:val="24"/>
          <w:szCs w:val="24"/>
          <w:lang w:eastAsia="ru-RU"/>
        </w:rPr>
        <w:t xml:space="preserve"> , имеет средние размеры. Взрослые особи весят от 100 до 250 г, длина тела 15-21 см. Глаза и уши большие, причем уши, отогнутые вперед, закрывают глаз. </w:t>
      </w:r>
      <w:proofErr w:type="gramStart"/>
      <w:r w:rsidRPr="000B6CB8">
        <w:rPr>
          <w:rFonts w:ascii="Times New Roman" w:eastAsia="Times New Roman" w:hAnsi="Times New Roman" w:cs="Times New Roman"/>
          <w:sz w:val="24"/>
          <w:szCs w:val="24"/>
          <w:lang w:eastAsia="ru-RU"/>
        </w:rPr>
        <w:t>Морда</w:t>
      </w:r>
      <w:proofErr w:type="gramEnd"/>
      <w:r w:rsidRPr="000B6CB8">
        <w:rPr>
          <w:rFonts w:ascii="Times New Roman" w:eastAsia="Times New Roman" w:hAnsi="Times New Roman" w:cs="Times New Roman"/>
          <w:sz w:val="24"/>
          <w:szCs w:val="24"/>
          <w:lang w:eastAsia="ru-RU"/>
        </w:rPr>
        <w:t xml:space="preserve"> заостренная. Хвост одноцветный, длиннее, чем тело и голова. Окраска меха темная или рыжевато-коричневого цвета. Половая зрелость наступает в 3-5 месяцев. Беременность продолжается в среднем 22 дня. В помете насчитывается 6-8 детёнышей. В год самка приносит 4-6 пометов. По характеру питания черные крысы всеядны, но предпочитают растительные и сочные корма - фрукты, овощи. Суточное потребление корма 15-30 г, воды до 30 г.</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Черные крысы основные обитатели морских и речных судов, особенно рыбопромыслового флота. Отлично лазают, прыгают, могут перемещаться по проводам и канатам. Ведут ночной образ жизни. При высокой численности не боятся людей. Встречаются на береговых объектах морских и речных портов. Чувствительны к антикоагулянтам II поколения.</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b/>
          <w:bCs/>
          <w:sz w:val="24"/>
          <w:szCs w:val="24"/>
          <w:lang w:eastAsia="ru-RU"/>
        </w:rPr>
        <w:t xml:space="preserve">Домовая мышь - </w:t>
      </w:r>
      <w:proofErr w:type="spellStart"/>
      <w:r w:rsidRPr="000B6CB8">
        <w:rPr>
          <w:rFonts w:ascii="Times New Roman" w:eastAsia="Times New Roman" w:hAnsi="Times New Roman" w:cs="Times New Roman"/>
          <w:b/>
          <w:bCs/>
          <w:sz w:val="24"/>
          <w:szCs w:val="24"/>
          <w:lang w:eastAsia="ru-RU"/>
        </w:rPr>
        <w:t>Mus</w:t>
      </w:r>
      <w:proofErr w:type="spellEnd"/>
      <w:r w:rsidRPr="000B6CB8">
        <w:rPr>
          <w:rFonts w:ascii="Times New Roman" w:eastAsia="Times New Roman" w:hAnsi="Times New Roman" w:cs="Times New Roman"/>
          <w:b/>
          <w:bCs/>
          <w:sz w:val="24"/>
          <w:szCs w:val="24"/>
          <w:lang w:eastAsia="ru-RU"/>
        </w:rPr>
        <w:t xml:space="preserve"> </w:t>
      </w:r>
      <w:proofErr w:type="spellStart"/>
      <w:r w:rsidRPr="000B6CB8">
        <w:rPr>
          <w:rFonts w:ascii="Times New Roman" w:eastAsia="Times New Roman" w:hAnsi="Times New Roman" w:cs="Times New Roman"/>
          <w:b/>
          <w:bCs/>
          <w:sz w:val="24"/>
          <w:szCs w:val="24"/>
          <w:lang w:eastAsia="ru-RU"/>
        </w:rPr>
        <w:t>musculus</w:t>
      </w:r>
      <w:proofErr w:type="spellEnd"/>
      <w:r w:rsidRPr="000B6CB8">
        <w:rPr>
          <w:rFonts w:ascii="Times New Roman" w:eastAsia="Times New Roman" w:hAnsi="Times New Roman" w:cs="Times New Roman"/>
          <w:sz w:val="24"/>
          <w:szCs w:val="24"/>
          <w:lang w:eastAsia="ru-RU"/>
        </w:rPr>
        <w:t xml:space="preserve"> , имеет вес тела 10-25 г, длину - 7-12 см. Шерстный покров однотонный, темно-серой окраски. Тело маленькое. Хвост сверху лишь немного темнее, чем снизу, полуголый, почти такой же длины, как голова и тело. Уши не очень большие, выступающие. Половая зрелость наступает в 1,5 месяца. Размножаются мыши круглый год. Беременность длится 19-20 дней. В помете бывает в среднем 5-8 детенышей. Число пометов в год достигает восьми. По характеру питания домовые мыши всеядны, но предпочитают зерна хлебных злаков. В сутки одна мышь потребляет от 2 до 7 г корма и 1,0-1,5 г воды.</w:t>
      </w:r>
    </w:p>
    <w:p w:rsidR="000B6CB8" w:rsidRPr="000B6CB8" w:rsidRDefault="000B6CB8" w:rsidP="000B6CB8">
      <w:pPr>
        <w:spacing w:before="100" w:beforeAutospacing="1" w:after="100" w:afterAutospacing="1" w:line="240" w:lineRule="auto"/>
        <w:rPr>
          <w:rFonts w:ascii="Times New Roman" w:eastAsia="Times New Roman" w:hAnsi="Times New Roman" w:cs="Times New Roman"/>
          <w:sz w:val="24"/>
          <w:szCs w:val="24"/>
          <w:lang w:eastAsia="ru-RU"/>
        </w:rPr>
      </w:pPr>
      <w:r w:rsidRPr="000B6CB8">
        <w:rPr>
          <w:rFonts w:ascii="Times New Roman" w:eastAsia="Times New Roman" w:hAnsi="Times New Roman" w:cs="Times New Roman"/>
          <w:sz w:val="24"/>
          <w:szCs w:val="24"/>
          <w:lang w:eastAsia="ru-RU"/>
        </w:rPr>
        <w:t>Физиологически мыши устойчивы к антикоагулянтам I поколения, поэтому бороться с ними значительно труднее, чем с крысами. Наиболее эффективны против мышей приманки на основе антикоагулянтов II поколения.</w:t>
      </w:r>
    </w:p>
    <w:p w:rsidR="00DF1630" w:rsidRDefault="00DF1630"/>
    <w:sectPr w:rsidR="00DF1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B8"/>
    <w:rsid w:val="000B6CB8"/>
    <w:rsid w:val="00DF1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B6CB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6CB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B6CB8"/>
  </w:style>
  <w:style w:type="paragraph" w:customStyle="1" w:styleId="ta-right">
    <w:name w:val="ta-right"/>
    <w:basedOn w:val="a"/>
    <w:rsid w:val="000B6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B6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line">
    <w:name w:val="empty_line"/>
    <w:basedOn w:val="a"/>
    <w:rsid w:val="000B6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6CB8"/>
    <w:rPr>
      <w:color w:val="0000FF"/>
      <w:u w:val="single"/>
    </w:rPr>
  </w:style>
  <w:style w:type="character" w:styleId="a5">
    <w:name w:val="FollowedHyperlink"/>
    <w:basedOn w:val="a0"/>
    <w:uiPriority w:val="99"/>
    <w:semiHidden/>
    <w:unhideWhenUsed/>
    <w:rsid w:val="000B6CB8"/>
    <w:rPr>
      <w:color w:val="800080"/>
      <w:u w:val="single"/>
    </w:rPr>
  </w:style>
  <w:style w:type="paragraph" w:customStyle="1" w:styleId="ta-center">
    <w:name w:val="ta-center"/>
    <w:basedOn w:val="a"/>
    <w:rsid w:val="000B6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6C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6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B6CB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6CB8"/>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B6CB8"/>
  </w:style>
  <w:style w:type="paragraph" w:customStyle="1" w:styleId="ta-right">
    <w:name w:val="ta-right"/>
    <w:basedOn w:val="a"/>
    <w:rsid w:val="000B6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B6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line">
    <w:name w:val="empty_line"/>
    <w:basedOn w:val="a"/>
    <w:rsid w:val="000B6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6CB8"/>
    <w:rPr>
      <w:color w:val="0000FF"/>
      <w:u w:val="single"/>
    </w:rPr>
  </w:style>
  <w:style w:type="character" w:styleId="a5">
    <w:name w:val="FollowedHyperlink"/>
    <w:basedOn w:val="a0"/>
    <w:uiPriority w:val="99"/>
    <w:semiHidden/>
    <w:unhideWhenUsed/>
    <w:rsid w:val="000B6CB8"/>
    <w:rPr>
      <w:color w:val="800080"/>
      <w:u w:val="single"/>
    </w:rPr>
  </w:style>
  <w:style w:type="paragraph" w:customStyle="1" w:styleId="ta-center">
    <w:name w:val="ta-center"/>
    <w:basedOn w:val="a"/>
    <w:rsid w:val="000B6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6C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6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12838">
      <w:bodyDiv w:val="1"/>
      <w:marLeft w:val="0"/>
      <w:marRight w:val="0"/>
      <w:marTop w:val="0"/>
      <w:marBottom w:val="0"/>
      <w:divBdr>
        <w:top w:val="none" w:sz="0" w:space="0" w:color="auto"/>
        <w:left w:val="none" w:sz="0" w:space="0" w:color="auto"/>
        <w:bottom w:val="none" w:sz="0" w:space="0" w:color="auto"/>
        <w:right w:val="none" w:sz="0" w:space="0" w:color="auto"/>
      </w:divBdr>
      <w:divsChild>
        <w:div w:id="19295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etan.ru/library/doc/o-vvedenii-v-dejstvie-sanitarno-epidemiologicheskih-pravil-sp-351378-03/" TargetMode="External"/><Relationship Id="rId13" Type="http://schemas.openxmlformats.org/officeDocument/2006/relationships/hyperlink" Target="http://www.fsetan.ru/library/doc/o-vvedenii-v-dejstvie-sanitarno-epidemiologicheskih-pravil-sp-31321379-03-fakticheski-utratilo-silu/" TargetMode="External"/><Relationship Id="rId18" Type="http://schemas.openxmlformats.org/officeDocument/2006/relationships/hyperlink" Target="http://www.fsetan.ru/library/doc/mu-3532949-11-borba-s-gryizunami-v-naselennyih-punktah-na-zheleznodorozhnom-vodnom-vozdushnom-transporte/" TargetMode="External"/><Relationship Id="rId26" Type="http://schemas.openxmlformats.org/officeDocument/2006/relationships/image" Target="media/image6.jpeg"/><Relationship Id="rId39" Type="http://schemas.openxmlformats.org/officeDocument/2006/relationships/image" Target="media/image19.gif"/><Relationship Id="rId3" Type="http://schemas.openxmlformats.org/officeDocument/2006/relationships/settings" Target="settings.xml"/><Relationship Id="rId21" Type="http://schemas.openxmlformats.org/officeDocument/2006/relationships/hyperlink" Target="http://www.fsetan.ru/library/doc/mu-3532949-11-borba-s-gryizunami-v-naselennyih-punktah-na-zheleznodorozhnom-vodnom-vozdushnom-transporte/" TargetMode="External"/><Relationship Id="rId34" Type="http://schemas.openxmlformats.org/officeDocument/2006/relationships/image" Target="media/image14.gif"/><Relationship Id="rId7" Type="http://schemas.openxmlformats.org/officeDocument/2006/relationships/hyperlink" Target="http://www.fsetan.ru/library/doc/o-bezopasnom-obraschenii-s-pestitsidami-i-agrohimikatami-s-izmeneniyami-na-19-iyulya-2011-goda/" TargetMode="External"/><Relationship Id="rId12" Type="http://schemas.openxmlformats.org/officeDocument/2006/relationships/hyperlink" Target="http://www.fsetan.ru/library/doc/mu-3532949-11-borba-s-gryizunami-v-naselennyih-punktah-na-zheleznodorozhnom-vodnom-vozdushnom-transporte/" TargetMode="External"/><Relationship Id="rId17" Type="http://schemas.openxmlformats.org/officeDocument/2006/relationships/hyperlink" Target="http://www.fsetan.ru/library/doc/veterinarno-sanitarnyie-pravila-sbora-utilizatsii-i-unichtozheniya-biologicheskih-othodov-s-izmeneniyami-na-16-avgusta-2007-goda/" TargetMode="External"/><Relationship Id="rId25" Type="http://schemas.openxmlformats.org/officeDocument/2006/relationships/image" Target="media/image5.jpeg"/><Relationship Id="rId33" Type="http://schemas.openxmlformats.org/officeDocument/2006/relationships/image" Target="media/image13.gif"/><Relationship Id="rId38" Type="http://schemas.openxmlformats.org/officeDocument/2006/relationships/image" Target="media/image18.jpeg"/><Relationship Id="rId2" Type="http://schemas.microsoft.com/office/2007/relationships/stylesWithEffects" Target="stylesWithEffects.xml"/><Relationship Id="rId16" Type="http://schemas.openxmlformats.org/officeDocument/2006/relationships/hyperlink" Target="http://www.fsetan.ru/library/doc/veterinarno-sanitarnyie-pravila-sbora-utilizatsii-i-unichtozheniya-biologicheskih-othodov-s-izmeneniyami-na-16-avgusta-2007-goda/" TargetMode="External"/><Relationship Id="rId20" Type="http://schemas.openxmlformats.org/officeDocument/2006/relationships/image" Target="media/image2.jpeg"/><Relationship Id="rId29" Type="http://schemas.openxmlformats.org/officeDocument/2006/relationships/image" Target="media/image9.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setan.ru/library/doc/o-sanitarno-epidemiologicheskom-blagopoluchii-naseleniya-s-izmeneniyami-na-23-iyunya-2014-goda/" TargetMode="External"/><Relationship Id="rId11" Type="http://schemas.openxmlformats.org/officeDocument/2006/relationships/hyperlink" Target="http://www.fsetan.ru/library/doc/mu-3532949-11-borba-s-gryizunami-v-naselennyih-punktah-na-zheleznodorozhnom-vodnom-vozdushnom-transporte/" TargetMode="External"/><Relationship Id="rId24" Type="http://schemas.openxmlformats.org/officeDocument/2006/relationships/image" Target="media/image4.jpeg"/><Relationship Id="rId32" Type="http://schemas.openxmlformats.org/officeDocument/2006/relationships/image" Target="media/image12.gif"/><Relationship Id="rId37" Type="http://schemas.openxmlformats.org/officeDocument/2006/relationships/image" Target="media/image17.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fsetan.ru/library/doc/mu-3532949-11-borba-s-gryizunami-v-naselennyih-punktah-na-zheleznodorozhnom-vodnom-vozdushnom-transporte/"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image" Target="media/image16.jpeg"/><Relationship Id="rId10" Type="http://schemas.openxmlformats.org/officeDocument/2006/relationships/hyperlink" Target="http://www.fsetan.ru/library/doc/mu-3532949-11-borba-s-gryizunami-v-naselennyih-punktah-na-zheleznodorozhnom-vodnom-vozdushnom-transporte/" TargetMode="External"/><Relationship Id="rId19" Type="http://schemas.openxmlformats.org/officeDocument/2006/relationships/hyperlink" Target="http://www.fsetan.ru/library/doc/o-merah-po-borbe-s-gryizunami-i-profilaktike-prirodno-ochagovyih-osobo-opasnyih-infektsionnyih-zabolevanij-v-rossijskoj-federatsii/"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fsetan.ru/library/doc/mu-3532949-11-borba-s-gryizunami-v-naselennyih-punktah-na-zheleznodorozhnom-vodnom-vozdushnom-transporte/" TargetMode="External"/><Relationship Id="rId14" Type="http://schemas.openxmlformats.org/officeDocument/2006/relationships/hyperlink" Target="http://www.fsetan.ru/library/doc/ob-utverzhdenii-sanitarno-epidemiologicheskih-pravil-sp-342318-08-s-izmeneniyami-na-25-aprelya-2008-goda/" TargetMode="External"/><Relationship Id="rId22" Type="http://schemas.openxmlformats.org/officeDocument/2006/relationships/hyperlink" Target="http://www.fsetan.ru/library/doc/mu-3532949-11-borba-s-gryizunami-v-naselennyih-punktah-na-zheleznodorozhnom-vodnom-vozdushnom-transporte/" TargetMode="External"/><Relationship Id="rId27" Type="http://schemas.openxmlformats.org/officeDocument/2006/relationships/image" Target="media/image7.jpeg"/><Relationship Id="rId30" Type="http://schemas.openxmlformats.org/officeDocument/2006/relationships/image" Target="media/image10.gif"/><Relationship Id="rId35"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14110</Words>
  <Characters>80431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2015-02-16T15:35:00Z</dcterms:created>
  <dcterms:modified xsi:type="dcterms:W3CDTF">2015-02-16T15:38:00Z</dcterms:modified>
</cp:coreProperties>
</file>